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8AD" w:rsidRDefault="009E28AD" w:rsidP="00C56317">
      <w:pPr>
        <w:pStyle w:val="10"/>
        <w:keepNext/>
        <w:keepLines/>
        <w:shd w:val="clear" w:color="auto" w:fill="auto"/>
        <w:tabs>
          <w:tab w:val="left" w:pos="2341"/>
        </w:tabs>
        <w:spacing w:before="253"/>
        <w:ind w:firstLine="0"/>
        <w:jc w:val="center"/>
      </w:pPr>
      <w:bookmarkStart w:id="0" w:name="bookmark33"/>
      <w:r>
        <w:t>Характеристика условий реализации ООП НОО в соответствии с</w:t>
      </w:r>
      <w:bookmarkEnd w:id="0"/>
    </w:p>
    <w:p w:rsidR="009E28AD" w:rsidRDefault="009E28AD" w:rsidP="009E28AD">
      <w:pPr>
        <w:pStyle w:val="40"/>
        <w:shd w:val="clear" w:color="auto" w:fill="auto"/>
        <w:spacing w:before="0" w:after="0" w:line="413" w:lineRule="exact"/>
      </w:pPr>
      <w:r>
        <w:t>требованиями ФГОС</w:t>
      </w:r>
    </w:p>
    <w:p w:rsidR="009E28AD" w:rsidRDefault="009E28AD" w:rsidP="009E28AD">
      <w:pPr>
        <w:pStyle w:val="20"/>
        <w:shd w:val="clear" w:color="auto" w:fill="auto"/>
        <w:spacing w:before="0" w:line="413" w:lineRule="exact"/>
        <w:ind w:firstLine="0"/>
        <w:jc w:val="right"/>
      </w:pPr>
      <w:r>
        <w:t>Система условий реализации программы основного общего образования, созданная в</w:t>
      </w:r>
    </w:p>
    <w:p w:rsidR="009E28AD" w:rsidRDefault="009E28AD" w:rsidP="009E28AD">
      <w:pPr>
        <w:pStyle w:val="20"/>
        <w:shd w:val="clear" w:color="auto" w:fill="auto"/>
        <w:spacing w:before="0" w:line="413" w:lineRule="exact"/>
        <w:ind w:firstLine="0"/>
      </w:pPr>
      <w:r>
        <w:t xml:space="preserve">МБОУ </w:t>
      </w:r>
      <w:r w:rsidR="00D20D94">
        <w:t>«</w:t>
      </w:r>
      <w:proofErr w:type="spellStart"/>
      <w:r w:rsidR="00D20D94">
        <w:t>Шумбут</w:t>
      </w:r>
      <w:r w:rsidR="00820934">
        <w:t>ская</w:t>
      </w:r>
      <w:proofErr w:type="spellEnd"/>
      <w:r w:rsidR="00820934">
        <w:t xml:space="preserve"> </w:t>
      </w:r>
      <w:r w:rsidR="00D20D94">
        <w:t>СОШ</w:t>
      </w:r>
      <w:r w:rsidR="00820934">
        <w:t>»</w:t>
      </w:r>
      <w:r>
        <w:t xml:space="preserve"> соответствует требованиям ФГОС НОО и </w:t>
      </w:r>
      <w:proofErr w:type="gramStart"/>
      <w:r>
        <w:t>направлена</w:t>
      </w:r>
      <w:proofErr w:type="gramEnd"/>
      <w:r>
        <w:t xml:space="preserve"> на:</w:t>
      </w:r>
    </w:p>
    <w:p w:rsidR="00FB3CAF" w:rsidRDefault="00FB3CAF" w:rsidP="00FB3CAF">
      <w:pPr>
        <w:pStyle w:val="20"/>
        <w:numPr>
          <w:ilvl w:val="0"/>
          <w:numId w:val="2"/>
        </w:numPr>
        <w:shd w:val="clear" w:color="auto" w:fill="auto"/>
        <w:tabs>
          <w:tab w:val="left" w:pos="1788"/>
        </w:tabs>
        <w:spacing w:before="0" w:line="413" w:lineRule="exact"/>
        <w:ind w:firstLine="740"/>
        <w:jc w:val="both"/>
      </w:pPr>
      <w:r>
        <w:t>достижение планируемых результатов освоения программы основного общего образования;</w:t>
      </w:r>
    </w:p>
    <w:p w:rsidR="00FB3CAF" w:rsidRDefault="00FB3CAF" w:rsidP="00FB3CAF">
      <w:pPr>
        <w:pStyle w:val="20"/>
        <w:numPr>
          <w:ilvl w:val="0"/>
          <w:numId w:val="2"/>
        </w:numPr>
        <w:shd w:val="clear" w:color="auto" w:fill="auto"/>
        <w:tabs>
          <w:tab w:val="left" w:pos="1550"/>
        </w:tabs>
        <w:spacing w:before="0" w:line="413" w:lineRule="exact"/>
        <w:ind w:firstLine="740"/>
        <w:jc w:val="both"/>
      </w:pPr>
      <w:r>
        <w:t xml:space="preserve">развитие личности, ее способностей, удовлетворения образовательных потребностей и интересов, самореализации обучающихся, в том числе одаренных, через организацию урочной и внеурочной деятельности, социальных практик, включая общественно полезную деятельность, профессиональные пробы, практическую подготовку, использование возможностей организаций дополнительного образования, профессиональных образовательных организаций и социальных партнеров </w:t>
      </w:r>
      <w:proofErr w:type="spellStart"/>
      <w:r>
        <w:t>впрофессионально</w:t>
      </w:r>
      <w:proofErr w:type="spellEnd"/>
      <w:r>
        <w:t>-производственном окружении;</w:t>
      </w:r>
    </w:p>
    <w:p w:rsidR="00FB3CAF" w:rsidRDefault="00FB3CAF" w:rsidP="00FB3CAF">
      <w:pPr>
        <w:pStyle w:val="20"/>
        <w:numPr>
          <w:ilvl w:val="0"/>
          <w:numId w:val="2"/>
        </w:numPr>
        <w:shd w:val="clear" w:color="auto" w:fill="auto"/>
        <w:tabs>
          <w:tab w:val="left" w:pos="1788"/>
        </w:tabs>
        <w:spacing w:before="0" w:line="413" w:lineRule="exact"/>
        <w:ind w:firstLine="740"/>
        <w:jc w:val="both"/>
      </w:pPr>
      <w:r>
        <w:t xml:space="preserve">формирование функциональной грамотности обучающихся (способности решать учебные задачи и жизненные проблемные ситуации на основе сформированных предметных, </w:t>
      </w:r>
      <w:proofErr w:type="spellStart"/>
      <w:r>
        <w:t>метапредметных</w:t>
      </w:r>
      <w:proofErr w:type="spellEnd"/>
      <w:r>
        <w:t xml:space="preserve"> и универсальных способов деятельности), включающей овладение ключевыми компетенциями, составляющими основу дальнейшего успешного образования и ориентации в мире профессий;</w:t>
      </w:r>
    </w:p>
    <w:p w:rsidR="00FB3CAF" w:rsidRDefault="00FB3CAF" w:rsidP="00FB3CAF">
      <w:pPr>
        <w:pStyle w:val="20"/>
        <w:numPr>
          <w:ilvl w:val="0"/>
          <w:numId w:val="2"/>
        </w:numPr>
        <w:shd w:val="clear" w:color="auto" w:fill="auto"/>
        <w:tabs>
          <w:tab w:val="left" w:pos="1550"/>
        </w:tabs>
        <w:spacing w:before="0" w:line="413" w:lineRule="exact"/>
        <w:ind w:firstLine="740"/>
        <w:jc w:val="both"/>
      </w:pPr>
      <w:r>
        <w:t xml:space="preserve">формирование социокультурных и духовно-нравственных ценностей обучающихся, основ их гражданственности, российской гражданской идентичности и </w:t>
      </w:r>
      <w:proofErr w:type="spellStart"/>
      <w:r>
        <w:t>социально</w:t>
      </w:r>
      <w:r>
        <w:softHyphen/>
        <w:t>профессиональных</w:t>
      </w:r>
      <w:proofErr w:type="spellEnd"/>
      <w:r>
        <w:t xml:space="preserve"> ориентаций;</w:t>
      </w:r>
    </w:p>
    <w:p w:rsidR="00FB3CAF" w:rsidRDefault="00FB3CAF" w:rsidP="00FB3CAF">
      <w:pPr>
        <w:pStyle w:val="20"/>
        <w:numPr>
          <w:ilvl w:val="0"/>
          <w:numId w:val="2"/>
        </w:numPr>
        <w:shd w:val="clear" w:color="auto" w:fill="auto"/>
        <w:tabs>
          <w:tab w:val="left" w:pos="1550"/>
        </w:tabs>
        <w:spacing w:before="0" w:line="413" w:lineRule="exact"/>
        <w:ind w:firstLine="740"/>
        <w:jc w:val="both"/>
      </w:pPr>
      <w:r>
        <w:t>индивидуализацию процесса образования посредством проектирования и реализации индивидуальных учебных планов, обеспечения эффективной самостоятельной работы обучающихся при поддержке педагогических работников;</w:t>
      </w:r>
    </w:p>
    <w:p w:rsidR="00FB3CAF" w:rsidRDefault="00FB3CAF" w:rsidP="00FB3CAF">
      <w:pPr>
        <w:pStyle w:val="20"/>
        <w:numPr>
          <w:ilvl w:val="0"/>
          <w:numId w:val="2"/>
        </w:numPr>
        <w:shd w:val="clear" w:color="auto" w:fill="auto"/>
        <w:tabs>
          <w:tab w:val="left" w:pos="1550"/>
        </w:tabs>
        <w:spacing w:before="0" w:line="413" w:lineRule="exact"/>
        <w:ind w:firstLine="740"/>
        <w:jc w:val="both"/>
      </w:pPr>
      <w:r>
        <w:t>участие обучающихся, родителей (законных представителей)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реализации, учитывающих особенности развития и возможности обучающихся;</w:t>
      </w:r>
    </w:p>
    <w:p w:rsidR="00FB3CAF" w:rsidRDefault="00FB3CAF" w:rsidP="00FB3CAF">
      <w:pPr>
        <w:pStyle w:val="20"/>
        <w:numPr>
          <w:ilvl w:val="0"/>
          <w:numId w:val="2"/>
        </w:numPr>
        <w:shd w:val="clear" w:color="auto" w:fill="auto"/>
        <w:tabs>
          <w:tab w:val="left" w:pos="1375"/>
        </w:tabs>
        <w:spacing w:before="0" w:line="413" w:lineRule="exact"/>
        <w:ind w:firstLine="740"/>
        <w:jc w:val="both"/>
      </w:pPr>
      <w:r>
        <w:t>включение обучающихся в процессы преобразования внешней социальной среды города, района, формирования у них лидерских качеств, опыта социальной деятельности, реализации социальных проектов и программ, в том числе в качестве волонтеров;</w:t>
      </w:r>
    </w:p>
    <w:p w:rsidR="00FB3CAF" w:rsidRDefault="00FB3CAF" w:rsidP="00FB3CAF">
      <w:pPr>
        <w:pStyle w:val="20"/>
        <w:numPr>
          <w:ilvl w:val="0"/>
          <w:numId w:val="2"/>
        </w:numPr>
        <w:shd w:val="clear" w:color="auto" w:fill="auto"/>
        <w:tabs>
          <w:tab w:val="left" w:pos="1375"/>
        </w:tabs>
        <w:spacing w:before="0" w:line="413" w:lineRule="exact"/>
        <w:ind w:firstLine="740"/>
        <w:jc w:val="both"/>
      </w:pPr>
      <w:r>
        <w:t xml:space="preserve">формирование у </w:t>
      </w:r>
      <w:proofErr w:type="gramStart"/>
      <w:r>
        <w:t>обучающихся</w:t>
      </w:r>
      <w:proofErr w:type="gramEnd"/>
      <w:r>
        <w:t xml:space="preserve"> опыта самостоятельной образовательной, общественной, проектной, учебно-исследовательской, спортивно-оздоровительной и творческой деятельности;</w:t>
      </w:r>
    </w:p>
    <w:p w:rsidR="00FB3CAF" w:rsidRDefault="00FB3CAF" w:rsidP="00FB3CAF">
      <w:pPr>
        <w:pStyle w:val="20"/>
        <w:numPr>
          <w:ilvl w:val="0"/>
          <w:numId w:val="2"/>
        </w:numPr>
        <w:shd w:val="clear" w:color="auto" w:fill="auto"/>
        <w:tabs>
          <w:tab w:val="left" w:pos="1550"/>
        </w:tabs>
        <w:spacing w:before="0" w:line="413" w:lineRule="exact"/>
        <w:ind w:firstLine="740"/>
        <w:jc w:val="both"/>
      </w:pPr>
      <w:r>
        <w:t>формирование у обучающихся экологической грамотности, навыков здорового и безопасного для человека и окружающей его среды образа жизни;</w:t>
      </w:r>
    </w:p>
    <w:p w:rsidR="00FB3CAF" w:rsidRDefault="00FB3CAF" w:rsidP="00FB3CAF">
      <w:pPr>
        <w:pStyle w:val="20"/>
        <w:numPr>
          <w:ilvl w:val="0"/>
          <w:numId w:val="2"/>
        </w:numPr>
        <w:shd w:val="clear" w:color="auto" w:fill="auto"/>
        <w:tabs>
          <w:tab w:val="left" w:pos="1550"/>
        </w:tabs>
        <w:spacing w:before="0" w:line="413" w:lineRule="exact"/>
        <w:ind w:firstLine="740"/>
        <w:jc w:val="both"/>
      </w:pPr>
      <w:r>
        <w:t xml:space="preserve">использование в образовательной деятельности современных образовательных технологий, </w:t>
      </w:r>
      <w:proofErr w:type="gramStart"/>
      <w:r>
        <w:t>направленных</w:t>
      </w:r>
      <w:proofErr w:type="gramEnd"/>
      <w:r>
        <w:t xml:space="preserve"> в том числе на воспитание обучающихся и развитие различных форм наставничества;</w:t>
      </w:r>
    </w:p>
    <w:p w:rsidR="00FB3CAF" w:rsidRDefault="00FB3CAF" w:rsidP="00FB3CAF">
      <w:pPr>
        <w:pStyle w:val="20"/>
        <w:numPr>
          <w:ilvl w:val="0"/>
          <w:numId w:val="2"/>
        </w:numPr>
        <w:shd w:val="clear" w:color="auto" w:fill="auto"/>
        <w:tabs>
          <w:tab w:val="left" w:pos="1392"/>
        </w:tabs>
        <w:spacing w:before="0" w:line="413" w:lineRule="exact"/>
        <w:ind w:firstLine="740"/>
        <w:jc w:val="both"/>
      </w:pPr>
      <w:r>
        <w:t xml:space="preserve">обновление содержания программы основного общего образования, методик и технологий ее реализации в соответствии с динамикой развития системы образования, запросов обучающихся, родителей (законных представителей) несовершеннолетних обучающихся с учетом национальных и культурных </w:t>
      </w:r>
      <w:r>
        <w:lastRenderedPageBreak/>
        <w:t>особенностей субъекта Российской Федерации;</w:t>
      </w:r>
    </w:p>
    <w:p w:rsidR="00FB3CAF" w:rsidRDefault="00FB3CAF" w:rsidP="00FB3CAF">
      <w:pPr>
        <w:pStyle w:val="20"/>
        <w:numPr>
          <w:ilvl w:val="0"/>
          <w:numId w:val="2"/>
        </w:numPr>
        <w:shd w:val="clear" w:color="auto" w:fill="auto"/>
        <w:tabs>
          <w:tab w:val="left" w:pos="1598"/>
        </w:tabs>
        <w:spacing w:before="0" w:line="413" w:lineRule="exact"/>
        <w:ind w:firstLine="740"/>
        <w:jc w:val="both"/>
      </w:pPr>
      <w:r>
        <w:t xml:space="preserve">эффективное использование профессионального и творческого потенциала педагогических и руководящих работников МБОУ </w:t>
      </w:r>
      <w:r w:rsidR="00D20D94">
        <w:t>«</w:t>
      </w:r>
      <w:proofErr w:type="spellStart"/>
      <w:r w:rsidR="00D20D94">
        <w:t>Шумбутская</w:t>
      </w:r>
      <w:proofErr w:type="spellEnd"/>
      <w:r w:rsidR="00D20D94">
        <w:t xml:space="preserve"> СОШ</w:t>
      </w:r>
      <w:r w:rsidR="00820934">
        <w:t>»</w:t>
      </w:r>
      <w:r>
        <w:t>, повышения их профессиональной, коммуникативной, информационной и правовой компетентности;</w:t>
      </w:r>
    </w:p>
    <w:p w:rsidR="00FB3CAF" w:rsidRDefault="00FB3CAF" w:rsidP="00FB3CAF">
      <w:pPr>
        <w:pStyle w:val="20"/>
        <w:numPr>
          <w:ilvl w:val="0"/>
          <w:numId w:val="2"/>
        </w:numPr>
        <w:shd w:val="clear" w:color="auto" w:fill="auto"/>
        <w:tabs>
          <w:tab w:val="left" w:pos="1392"/>
        </w:tabs>
        <w:spacing w:before="0" w:line="413" w:lineRule="exact"/>
        <w:ind w:firstLine="740"/>
        <w:jc w:val="both"/>
      </w:pPr>
      <w:r>
        <w:t xml:space="preserve">эффективное управление МБОУ </w:t>
      </w:r>
      <w:r w:rsidR="00D20D94">
        <w:t>«</w:t>
      </w:r>
      <w:proofErr w:type="spellStart"/>
      <w:r w:rsidR="00D20D94">
        <w:t>Шумбутская</w:t>
      </w:r>
      <w:proofErr w:type="spellEnd"/>
      <w:r w:rsidR="00D20D94">
        <w:t xml:space="preserve"> СОШ</w:t>
      </w:r>
      <w:r w:rsidR="00820934">
        <w:t xml:space="preserve">» </w:t>
      </w:r>
      <w:r>
        <w:t>с использованием ИКТ, современных механизмов финансирования реализации программ основного общего образования.</w:t>
      </w:r>
    </w:p>
    <w:p w:rsidR="00FB3CAF" w:rsidRDefault="00FB3CAF" w:rsidP="00FB3CAF">
      <w:pPr>
        <w:pStyle w:val="20"/>
        <w:shd w:val="clear" w:color="auto" w:fill="auto"/>
        <w:spacing w:before="0" w:line="413" w:lineRule="exact"/>
        <w:ind w:firstLine="740"/>
        <w:jc w:val="both"/>
      </w:pPr>
      <w:r>
        <w:t xml:space="preserve">При реализации образовательной программы начального общего образования МБОУ </w:t>
      </w:r>
      <w:r w:rsidR="00D20D94">
        <w:t>«</w:t>
      </w:r>
      <w:proofErr w:type="spellStart"/>
      <w:r w:rsidR="00D20D94">
        <w:t>Шумбутская</w:t>
      </w:r>
      <w:proofErr w:type="spellEnd"/>
      <w:r w:rsidR="00D20D94">
        <w:t xml:space="preserve"> СОШ</w:t>
      </w:r>
      <w:r w:rsidR="00820934">
        <w:t xml:space="preserve">» </w:t>
      </w:r>
      <w:r>
        <w:t>используются ресурсы учебных заведений среднего и высшего профессионального образования города.</w:t>
      </w:r>
    </w:p>
    <w:p w:rsidR="00FB3CAF" w:rsidRDefault="00FB3CAF" w:rsidP="00FB3CAF">
      <w:pPr>
        <w:pStyle w:val="10"/>
        <w:keepNext/>
        <w:keepLines/>
        <w:shd w:val="clear" w:color="auto" w:fill="auto"/>
        <w:spacing w:before="0"/>
        <w:ind w:left="560" w:firstLine="0"/>
        <w:jc w:val="left"/>
      </w:pPr>
      <w:bookmarkStart w:id="1" w:name="bookmark34"/>
      <w:r>
        <w:t>3.5.1. Кадровые условия реализации основной образовательной программы</w:t>
      </w:r>
      <w:bookmarkEnd w:id="1"/>
    </w:p>
    <w:p w:rsidR="00FB3CAF" w:rsidRDefault="00FB3CAF" w:rsidP="00FB3CAF">
      <w:pPr>
        <w:pStyle w:val="20"/>
        <w:shd w:val="clear" w:color="auto" w:fill="auto"/>
        <w:spacing w:before="0" w:line="413" w:lineRule="exact"/>
        <w:ind w:firstLine="0"/>
        <w:jc w:val="both"/>
      </w:pPr>
      <w:r>
        <w:t>Описание кадровых условий реализации ООП НОО основывается на содержании приказа Министерства здравоохранения и социального развития РФ от 26.08.2010 г. № 761н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образования» (с изменениями) и требованиями профессионального стандарта "Педагог (педагогическая деятельность в сфере дошкольного, начального общего, основного общего, среднего общего образования) (воспитатель, учитель)".</w:t>
      </w:r>
    </w:p>
    <w:p w:rsidR="00FB3CAF" w:rsidRDefault="00FB3CAF" w:rsidP="00FB3CAF">
      <w:pPr>
        <w:pStyle w:val="20"/>
        <w:shd w:val="clear" w:color="auto" w:fill="auto"/>
        <w:spacing w:before="0" w:line="413" w:lineRule="exact"/>
        <w:ind w:firstLine="0"/>
        <w:jc w:val="both"/>
      </w:pPr>
      <w:r>
        <w:t xml:space="preserve">Кадровое обеспечение образовательной программы строится на основе социального заказа системы педагогического образования и соответствует требованиям к подготовке нового поколения педагогов, способных к инновационной профессиональной деятельности, обладающих высоким уровнем методологической культуры и сформированной готовностью к непрерывному процессу образования. Педагогические сотрудники МБОУ </w:t>
      </w:r>
      <w:r w:rsidR="00D20D94">
        <w:t>«</w:t>
      </w:r>
      <w:proofErr w:type="spellStart"/>
      <w:r w:rsidR="00D20D94">
        <w:t>Шумбутская</w:t>
      </w:r>
      <w:proofErr w:type="spellEnd"/>
      <w:r w:rsidR="00D20D94">
        <w:t xml:space="preserve"> СОШ </w:t>
      </w:r>
      <w:r w:rsidR="00820934">
        <w:t xml:space="preserve">» </w:t>
      </w:r>
      <w:r>
        <w:t>имеют базовое образование, соответствующее профилю преподаваемой дисциплины, и систематически занимаются научно - методической деятельностью. В педагогическом коллективе есть все необходимые специалисты: учителя-предметники, библиотекарь, педагоги дополнительного образования.</w:t>
      </w:r>
    </w:p>
    <w:p w:rsidR="00FB3CAF" w:rsidRDefault="00FB3CAF" w:rsidP="00FB3CAF">
      <w:pPr>
        <w:pStyle w:val="20"/>
        <w:shd w:val="clear" w:color="auto" w:fill="auto"/>
        <w:spacing w:before="0" w:line="413" w:lineRule="exact"/>
        <w:ind w:firstLine="1020"/>
      </w:pPr>
      <w:r>
        <w:t>Уровень квалификации работников образовательного учреждения, реализующего основную обр</w:t>
      </w:r>
      <w:r w:rsidR="00D20D94">
        <w:t>азовательную программу начального</w:t>
      </w:r>
      <w:r>
        <w:t xml:space="preserve"> общего образования, для каждой занимаемой должности соответствует квалификационным характеристикам по соответствующей должности, а также квалификационной категории.</w:t>
      </w:r>
    </w:p>
    <w:p w:rsidR="00FB3CAF" w:rsidRDefault="00FB3CAF" w:rsidP="00FB3CAF">
      <w:pPr>
        <w:pStyle w:val="20"/>
        <w:shd w:val="clear" w:color="auto" w:fill="auto"/>
        <w:spacing w:before="0" w:line="413" w:lineRule="exact"/>
        <w:ind w:firstLine="0"/>
        <w:jc w:val="right"/>
      </w:pPr>
      <w:r>
        <w:t>Соответствие уровня квалификации работников образовательного уч</w:t>
      </w:r>
      <w:r w:rsidR="00820934">
        <w:t xml:space="preserve">реждения, реализующего основную </w:t>
      </w:r>
      <w:r>
        <w:t>образовательную программу основного общего образования,</w:t>
      </w:r>
    </w:p>
    <w:p w:rsidR="00FB3CAF" w:rsidRDefault="00FB3CAF" w:rsidP="00FB3CAF">
      <w:pPr>
        <w:pStyle w:val="20"/>
        <w:shd w:val="clear" w:color="auto" w:fill="auto"/>
        <w:spacing w:before="0" w:line="413" w:lineRule="exact"/>
        <w:ind w:firstLine="0"/>
        <w:jc w:val="both"/>
      </w:pPr>
      <w:r>
        <w:t>требованиям, предъявляемым к квалификационным категориям (первой или высшей), а также занимаемым ими должностям устанавливается при их аттестации не реже, чем 1 раз в 5 лет.</w:t>
      </w:r>
    </w:p>
    <w:p w:rsidR="00600BF2" w:rsidRPr="00D20D94" w:rsidRDefault="00FB3CAF" w:rsidP="00FB3CAF">
      <w:pPr>
        <w:rPr>
          <w:rFonts w:ascii="Times New Roman" w:hAnsi="Times New Roman" w:cs="Times New Roman"/>
          <w:sz w:val="24"/>
          <w:szCs w:val="24"/>
        </w:rPr>
      </w:pPr>
      <w:r w:rsidRPr="00D20D94">
        <w:rPr>
          <w:rFonts w:ascii="Times New Roman" w:hAnsi="Times New Roman" w:cs="Times New Roman"/>
          <w:sz w:val="24"/>
          <w:szCs w:val="24"/>
        </w:rPr>
        <w:t xml:space="preserve">МБОУ </w:t>
      </w:r>
      <w:r w:rsidR="00D20D94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D20D94">
        <w:rPr>
          <w:rFonts w:ascii="Times New Roman" w:hAnsi="Times New Roman" w:cs="Times New Roman"/>
          <w:sz w:val="24"/>
          <w:szCs w:val="24"/>
        </w:rPr>
        <w:t>Шумбут</w:t>
      </w:r>
      <w:r w:rsidR="00C56317" w:rsidRPr="00D20D94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C56317" w:rsidRPr="00D20D94">
        <w:rPr>
          <w:rFonts w:ascii="Times New Roman" w:hAnsi="Times New Roman" w:cs="Times New Roman"/>
          <w:sz w:val="24"/>
          <w:szCs w:val="24"/>
        </w:rPr>
        <w:t xml:space="preserve"> </w:t>
      </w:r>
      <w:r w:rsidR="00D20D94">
        <w:rPr>
          <w:rFonts w:ascii="Times New Roman" w:hAnsi="Times New Roman" w:cs="Times New Roman"/>
          <w:sz w:val="24"/>
          <w:szCs w:val="24"/>
        </w:rPr>
        <w:t>СОШ</w:t>
      </w:r>
      <w:r w:rsidR="00C56317" w:rsidRPr="00D20D94">
        <w:rPr>
          <w:rFonts w:ascii="Times New Roman" w:hAnsi="Times New Roman" w:cs="Times New Roman"/>
          <w:sz w:val="24"/>
          <w:szCs w:val="24"/>
        </w:rPr>
        <w:t>»</w:t>
      </w:r>
      <w:r w:rsidRPr="00D20D9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20D94">
        <w:rPr>
          <w:rFonts w:ascii="Times New Roman" w:hAnsi="Times New Roman" w:cs="Times New Roman"/>
          <w:sz w:val="24"/>
          <w:szCs w:val="24"/>
        </w:rPr>
        <w:t>укомплектована</w:t>
      </w:r>
      <w:proofErr w:type="gramEnd"/>
      <w:r w:rsidRPr="00D20D94">
        <w:rPr>
          <w:rFonts w:ascii="Times New Roman" w:hAnsi="Times New Roman" w:cs="Times New Roman"/>
          <w:sz w:val="24"/>
          <w:szCs w:val="24"/>
        </w:rPr>
        <w:t xml:space="preserve"> кадрами, имеющими необходимую квалификацию для</w:t>
      </w:r>
    </w:p>
    <w:p w:rsidR="0013703D" w:rsidRPr="00D20D94" w:rsidRDefault="0013703D" w:rsidP="00FB3CAF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98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36"/>
        <w:gridCol w:w="8851"/>
      </w:tblGrid>
      <w:tr w:rsidR="0013703D" w:rsidTr="00402CF6">
        <w:trPr>
          <w:trHeight w:hRule="exact" w:val="1992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:rsidR="0013703D" w:rsidRDefault="0013703D" w:rsidP="00C56317">
            <w:pPr>
              <w:pStyle w:val="20"/>
              <w:shd w:val="clear" w:color="auto" w:fill="auto"/>
              <w:spacing w:before="0" w:line="240" w:lineRule="exact"/>
              <w:ind w:firstLine="0"/>
            </w:pPr>
            <w:r>
              <w:lastRenderedPageBreak/>
              <w:t xml:space="preserve">МБОУ </w:t>
            </w:r>
            <w:r w:rsidR="00D20D94">
              <w:t>«</w:t>
            </w:r>
            <w:proofErr w:type="spellStart"/>
            <w:r w:rsidR="00D20D94">
              <w:t>Шумбутская</w:t>
            </w:r>
            <w:proofErr w:type="spellEnd"/>
            <w:r w:rsidR="00D20D94">
              <w:t xml:space="preserve"> СОШ</w:t>
            </w:r>
            <w:r w:rsidR="00C56317">
              <w:t>»</w:t>
            </w:r>
          </w:p>
        </w:tc>
        <w:tc>
          <w:tcPr>
            <w:tcW w:w="8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703D" w:rsidRDefault="0013703D" w:rsidP="0013703D">
            <w:pPr>
              <w:pStyle w:val="20"/>
              <w:shd w:val="clear" w:color="auto" w:fill="auto"/>
              <w:spacing w:before="0" w:line="413" w:lineRule="exact"/>
              <w:ind w:firstLine="0"/>
              <w:jc w:val="both"/>
            </w:pPr>
            <w:r>
              <w:t>«Управление персоналом» и стаж работы на педагогических должностях не менее 5 лет либо высшее пр</w:t>
            </w:r>
            <w:r w:rsidR="00D20D94">
              <w:t>офессиональное образование и до</w:t>
            </w:r>
            <w:r>
              <w:t>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</w:t>
            </w:r>
          </w:p>
        </w:tc>
      </w:tr>
      <w:tr w:rsidR="0013703D" w:rsidTr="00402CF6">
        <w:trPr>
          <w:trHeight w:hRule="exact" w:val="399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703D" w:rsidRDefault="0013703D" w:rsidP="0013703D">
            <w:pPr>
              <w:pStyle w:val="20"/>
              <w:shd w:val="clear" w:color="auto" w:fill="auto"/>
              <w:spacing w:before="0" w:line="240" w:lineRule="exact"/>
              <w:ind w:firstLine="0"/>
            </w:pPr>
            <w:r>
              <w:t>Заместитель</w:t>
            </w:r>
          </w:p>
        </w:tc>
        <w:tc>
          <w:tcPr>
            <w:tcW w:w="8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703D" w:rsidRDefault="0013703D" w:rsidP="0013703D">
            <w:pPr>
              <w:pStyle w:val="20"/>
              <w:shd w:val="clear" w:color="auto" w:fill="auto"/>
              <w:spacing w:before="0" w:line="240" w:lineRule="exact"/>
              <w:ind w:firstLine="0"/>
              <w:jc w:val="both"/>
            </w:pPr>
            <w:r>
              <w:t>Высшее профессиональное образование по направлениям подготовки</w:t>
            </w:r>
          </w:p>
        </w:tc>
      </w:tr>
      <w:tr w:rsidR="0013703D" w:rsidTr="00402CF6">
        <w:trPr>
          <w:trHeight w:hRule="exact" w:val="2115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:rsidR="0013703D" w:rsidRDefault="0013703D" w:rsidP="0013703D">
            <w:pPr>
              <w:pStyle w:val="20"/>
              <w:shd w:val="clear" w:color="auto" w:fill="auto"/>
              <w:spacing w:before="0" w:line="240" w:lineRule="exact"/>
              <w:ind w:firstLine="0"/>
            </w:pPr>
            <w:r>
              <w:t>директора</w:t>
            </w:r>
          </w:p>
        </w:tc>
        <w:tc>
          <w:tcPr>
            <w:tcW w:w="8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703D" w:rsidRDefault="0013703D" w:rsidP="0013703D">
            <w:pPr>
              <w:pStyle w:val="20"/>
              <w:shd w:val="clear" w:color="auto" w:fill="auto"/>
              <w:spacing w:before="0" w:line="413" w:lineRule="exact"/>
              <w:ind w:firstLine="0"/>
              <w:jc w:val="both"/>
            </w:pPr>
            <w:r>
              <w:t>«Государственное и муниципальное управление», «Менеджмент», «Управление персоналом» и стаж работы на педагогических или руководящих должностях не менее 5 лет, или высшее профессиональное образование и дополнительное профессиональное образование в области государственного и муниципального управления, менеджмента и экономики и стаж работы на педагогических или руководящих должностях не менее 5 лет</w:t>
            </w:r>
          </w:p>
        </w:tc>
      </w:tr>
      <w:tr w:rsidR="0013703D" w:rsidTr="00402CF6">
        <w:trPr>
          <w:trHeight w:hRule="exact" w:val="2590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703D" w:rsidRDefault="0013703D" w:rsidP="0013703D">
            <w:pPr>
              <w:pStyle w:val="20"/>
              <w:shd w:val="clear" w:color="auto" w:fill="auto"/>
              <w:spacing w:before="0" w:line="240" w:lineRule="exact"/>
              <w:ind w:firstLine="0"/>
            </w:pPr>
            <w:r>
              <w:t>Учитель</w:t>
            </w:r>
          </w:p>
        </w:tc>
        <w:tc>
          <w:tcPr>
            <w:tcW w:w="8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703D" w:rsidRDefault="0013703D" w:rsidP="0013703D">
            <w:pPr>
              <w:pStyle w:val="20"/>
              <w:shd w:val="clear" w:color="auto" w:fill="auto"/>
              <w:spacing w:before="0" w:line="413" w:lineRule="exact"/>
              <w:ind w:firstLine="0"/>
              <w:jc w:val="both"/>
            </w:pPr>
            <w:r>
              <w:t>Высшее профессиональное образование или среднее профессиональное образование по направлению подготовки «Образование и педагогика» или в области, соответствующей преподаваемому предмету,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</w:t>
            </w:r>
          </w:p>
        </w:tc>
      </w:tr>
      <w:tr w:rsidR="0013703D" w:rsidTr="00D20D94">
        <w:trPr>
          <w:trHeight w:hRule="exact" w:val="123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:rsidR="0013703D" w:rsidRDefault="0013703D" w:rsidP="0013703D">
            <w:pPr>
              <w:pStyle w:val="20"/>
              <w:shd w:val="clear" w:color="auto" w:fill="auto"/>
              <w:spacing w:before="0" w:line="240" w:lineRule="exact"/>
              <w:ind w:firstLine="0"/>
            </w:pPr>
          </w:p>
        </w:tc>
        <w:tc>
          <w:tcPr>
            <w:tcW w:w="8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703D" w:rsidRDefault="0013703D" w:rsidP="0013703D">
            <w:pPr>
              <w:pStyle w:val="20"/>
              <w:shd w:val="clear" w:color="auto" w:fill="auto"/>
              <w:spacing w:before="0" w:line="418" w:lineRule="exact"/>
              <w:ind w:firstLine="0"/>
              <w:jc w:val="both"/>
            </w:pPr>
          </w:p>
        </w:tc>
      </w:tr>
      <w:tr w:rsidR="00402CF6" w:rsidTr="00402CF6">
        <w:trPr>
          <w:trHeight w:hRule="exact" w:val="987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02CF6" w:rsidRDefault="00402CF6" w:rsidP="00402CF6">
            <w:pPr>
              <w:pStyle w:val="20"/>
              <w:shd w:val="clear" w:color="auto" w:fill="auto"/>
              <w:spacing w:before="0" w:line="240" w:lineRule="exact"/>
              <w:ind w:firstLine="0"/>
            </w:pPr>
            <w:r>
              <w:t>Библиотекарь</w:t>
            </w:r>
          </w:p>
        </w:tc>
        <w:tc>
          <w:tcPr>
            <w:tcW w:w="8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02CF6" w:rsidRDefault="00402CF6" w:rsidP="00402CF6">
            <w:pPr>
              <w:pStyle w:val="20"/>
              <w:shd w:val="clear" w:color="auto" w:fill="auto"/>
              <w:spacing w:before="0" w:line="413" w:lineRule="exact"/>
              <w:ind w:firstLine="0"/>
              <w:jc w:val="both"/>
            </w:pPr>
            <w:r>
              <w:t>Высшее профессиональное образование или среднее профессиональное образование без предъявления требований к стажу работы</w:t>
            </w:r>
          </w:p>
        </w:tc>
      </w:tr>
    </w:tbl>
    <w:p w:rsidR="0013703D" w:rsidRDefault="0013703D" w:rsidP="00FB3CAF"/>
    <w:p w:rsidR="009474CB" w:rsidRDefault="009474CB" w:rsidP="009474CB">
      <w:pPr>
        <w:pStyle w:val="10"/>
        <w:keepNext/>
        <w:keepLines/>
        <w:shd w:val="clear" w:color="auto" w:fill="auto"/>
        <w:spacing w:before="253"/>
        <w:ind w:right="200" w:firstLine="0"/>
        <w:jc w:val="right"/>
      </w:pPr>
      <w:bookmarkStart w:id="2" w:name="bookmark35"/>
      <w:r>
        <w:t>Профессиональное развитие и повышение квалификации педагогических</w:t>
      </w:r>
      <w:bookmarkEnd w:id="2"/>
    </w:p>
    <w:p w:rsidR="009474CB" w:rsidRDefault="009474CB" w:rsidP="009474CB">
      <w:pPr>
        <w:pStyle w:val="40"/>
        <w:shd w:val="clear" w:color="auto" w:fill="auto"/>
        <w:spacing w:before="0" w:after="0" w:line="413" w:lineRule="exact"/>
        <w:ind w:left="5480"/>
        <w:jc w:val="left"/>
      </w:pPr>
      <w:r>
        <w:t>работников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960"/>
        <w:jc w:val="both"/>
      </w:pPr>
      <w:r>
        <w:t>Основным условием формирования и наращивания необходимого и достаточного кадрового потенциал</w:t>
      </w:r>
      <w:r w:rsidR="00D20D94">
        <w:t>а МБОУ «</w:t>
      </w:r>
      <w:proofErr w:type="spellStart"/>
      <w:r w:rsidR="00D20D94">
        <w:t>Шумбутская</w:t>
      </w:r>
      <w:proofErr w:type="spellEnd"/>
      <w:r w:rsidR="00D20D94">
        <w:t xml:space="preserve"> СОШ</w:t>
      </w:r>
      <w:r>
        <w:t>»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целом. При этом темпы модернизации подготовки и переподготовки педагогических кадров должны опережать темпы модернизации системы образования.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960"/>
        <w:jc w:val="both"/>
      </w:pPr>
      <w:proofErr w:type="gramStart"/>
      <w:r>
        <w:t>Непрерывность профессионального развития педагогических работников образовательного учреждения, реализующего основную образовательную программу начального общего образования, обеспечивается освоением ими дополнительных профессиональных образовательных программ не реже одного раза в три года в образовательных учреждениях, имеющих лицензию на право ведения данного вида образовательной деятельности, а также программ стажировки на базе инновационных общеобразовательных учреждений, в том числе с использованием дистанционных образовательных технологий.</w:t>
      </w:r>
      <w:proofErr w:type="gramEnd"/>
      <w:r>
        <w:t xml:space="preserve"> Формами повышения квалификации могут быть: стажировки, участие в конференциях, обучающих семинарах и мастер-классах по отдельным направлениям реализации основной образовательной программы, дистанционное образование, участие в различных педагогических проектах, создание и публикация методических </w:t>
      </w:r>
      <w:r>
        <w:lastRenderedPageBreak/>
        <w:t>материалов.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960"/>
        <w:jc w:val="both"/>
      </w:pPr>
      <w:r>
        <w:t xml:space="preserve">Для достижения результатов ООП НОО в ходе ее реализации предполагается оценка качества и результативности работы педагогов с целью коррекции их деятельности. В школе создана рейтинговая система фиксации профессиональных достижений педагогов, по результатам которой каждый месяц происходит распределение стимулирующей части фонда оплаты труда, а также делается вывод об эффективности работы педагога. Критерии, определенные в рейтинге, отражают динамику образовательных достижений обучающихся, в том числе формирования УУД (личностных, регулятивных, познавательных, коммуникативных), а также активность и результативность их участия во внеурочной деятельности, образовательных, творческих и социальных, в том числе разновозрастных, проектах, школьном самоуправлении, волонтерском движении. При оценке качества деятельности педагогических работников учитываются востребованность услуг учителя (в том числе внеурочных) учениками и родителями; использование учителями современных педагогических технологий, в том числе ИКТ и </w:t>
      </w:r>
      <w:proofErr w:type="spellStart"/>
      <w:r>
        <w:t>здоровьесберегающих</w:t>
      </w:r>
      <w:proofErr w:type="spellEnd"/>
      <w:r>
        <w:t>; участие в методической и научной работе, распространение передового педагогического опыта; повышение уровня профессионального мастерства; работа учителя по формированию и сопровождению индивидуальных образовательных траекторий обучающихся, руководству их проектной деятельностью; взаимодействие со всеми участниками образовательных отношений.</w:t>
      </w:r>
    </w:p>
    <w:p w:rsidR="00820934" w:rsidRDefault="00820934" w:rsidP="00820934">
      <w:pPr>
        <w:pStyle w:val="40"/>
        <w:shd w:val="clear" w:color="auto" w:fill="auto"/>
        <w:spacing w:before="0" w:after="0" w:line="413" w:lineRule="exact"/>
      </w:pPr>
      <w:r>
        <w:t>Ожидаемый результат повышения квалификации — профессиональная готовность</w:t>
      </w:r>
      <w:r>
        <w:br/>
        <w:t>работников образования к реализации ФГОС НОО: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26"/>
        </w:tabs>
        <w:spacing w:before="0" w:line="413" w:lineRule="exact"/>
        <w:ind w:firstLine="880"/>
        <w:jc w:val="both"/>
      </w:pPr>
      <w:r>
        <w:rPr>
          <w:rStyle w:val="22"/>
        </w:rPr>
        <w:t xml:space="preserve">обеспечение </w:t>
      </w:r>
      <w:r>
        <w:t>оптимального вхождения работников образования в систему ценностей современного образования;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26"/>
        </w:tabs>
        <w:spacing w:before="0" w:line="413" w:lineRule="exact"/>
        <w:ind w:firstLine="880"/>
        <w:jc w:val="both"/>
      </w:pPr>
      <w:r>
        <w:rPr>
          <w:rStyle w:val="22"/>
        </w:rPr>
        <w:t xml:space="preserve">принятие </w:t>
      </w:r>
      <w:r>
        <w:t>идеологии ФГОС НОО;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26"/>
        </w:tabs>
        <w:spacing w:before="0" w:line="413" w:lineRule="exact"/>
        <w:ind w:firstLine="880"/>
        <w:jc w:val="both"/>
      </w:pPr>
      <w:r>
        <w:rPr>
          <w:rStyle w:val="22"/>
        </w:rPr>
        <w:t xml:space="preserve">освоение </w:t>
      </w:r>
      <w:r>
        <w:t>новой системы требований к структуре основной образовательной программы, результатам ее освоения и условиям реализации, а также системы оценки итогов образовательной деятельности обучающихся;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26"/>
        </w:tabs>
        <w:spacing w:before="0" w:line="413" w:lineRule="exact"/>
        <w:ind w:firstLine="880"/>
        <w:jc w:val="both"/>
      </w:pPr>
      <w:r>
        <w:rPr>
          <w:rStyle w:val="22"/>
        </w:rPr>
        <w:t xml:space="preserve">овладение </w:t>
      </w:r>
      <w:r>
        <w:t>учебно-методическими и информационно-методическими ресурсами, необходимыми для успешного решения задач ФГОС НОО.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880"/>
        <w:jc w:val="both"/>
      </w:pPr>
      <w:r>
        <w:t>Одним из условий готовности образовательной организации к введению ФГОС НОО является создание системы методической работы, обеспечивающей сопровождение деятельности педагогов на всех этапах реализации требований ФГОС.</w:t>
      </w:r>
    </w:p>
    <w:p w:rsidR="00820934" w:rsidRDefault="00820934" w:rsidP="00820934">
      <w:pPr>
        <w:pStyle w:val="40"/>
        <w:shd w:val="clear" w:color="auto" w:fill="auto"/>
        <w:spacing w:before="0" w:after="0" w:line="413" w:lineRule="exact"/>
        <w:ind w:firstLine="880"/>
        <w:jc w:val="both"/>
      </w:pPr>
      <w:r>
        <w:t>План методической работы включает следующие мероприятия:</w:t>
      </w:r>
    </w:p>
    <w:p w:rsidR="00820934" w:rsidRDefault="00820934" w:rsidP="00820934">
      <w:pPr>
        <w:pStyle w:val="20"/>
        <w:numPr>
          <w:ilvl w:val="0"/>
          <w:numId w:val="3"/>
        </w:numPr>
        <w:shd w:val="clear" w:color="auto" w:fill="auto"/>
        <w:tabs>
          <w:tab w:val="left" w:pos="1150"/>
        </w:tabs>
        <w:spacing w:before="0" w:line="413" w:lineRule="exact"/>
        <w:ind w:firstLine="880"/>
        <w:jc w:val="both"/>
      </w:pPr>
      <w:r>
        <w:t>Заседания методических объединений учителей, воспитателей по проблемам введения ФГОС НОО.</w:t>
      </w:r>
    </w:p>
    <w:p w:rsidR="00820934" w:rsidRDefault="00820934" w:rsidP="00820934">
      <w:pPr>
        <w:pStyle w:val="20"/>
        <w:numPr>
          <w:ilvl w:val="0"/>
          <w:numId w:val="3"/>
        </w:numPr>
        <w:shd w:val="clear" w:color="auto" w:fill="auto"/>
        <w:tabs>
          <w:tab w:val="left" w:pos="1150"/>
        </w:tabs>
        <w:spacing w:before="0" w:line="413" w:lineRule="exact"/>
        <w:ind w:firstLine="880"/>
        <w:jc w:val="both"/>
      </w:pPr>
      <w:r>
        <w:t>Участие педагогов в разработке разделов и компонентов основной образовательной программы образовательной организации.</w:t>
      </w:r>
    </w:p>
    <w:p w:rsidR="00820934" w:rsidRDefault="00820934" w:rsidP="00820934">
      <w:pPr>
        <w:pStyle w:val="20"/>
        <w:numPr>
          <w:ilvl w:val="0"/>
          <w:numId w:val="3"/>
        </w:numPr>
        <w:shd w:val="clear" w:color="auto" w:fill="auto"/>
        <w:tabs>
          <w:tab w:val="left" w:pos="1153"/>
        </w:tabs>
        <w:spacing w:before="0" w:line="413" w:lineRule="exact"/>
        <w:ind w:firstLine="880"/>
        <w:jc w:val="both"/>
      </w:pPr>
      <w:r>
        <w:t>Участие педагогов в разработке и апробации оценки эффективности работы в условиях внедрения ФГОС НОО и новой системы оплаты труда.</w:t>
      </w:r>
    </w:p>
    <w:p w:rsidR="00820934" w:rsidRDefault="00820934" w:rsidP="00820934">
      <w:pPr>
        <w:pStyle w:val="20"/>
        <w:numPr>
          <w:ilvl w:val="0"/>
          <w:numId w:val="3"/>
        </w:numPr>
        <w:shd w:val="clear" w:color="auto" w:fill="auto"/>
        <w:tabs>
          <w:tab w:val="left" w:pos="1150"/>
        </w:tabs>
        <w:spacing w:before="0" w:line="413" w:lineRule="exact"/>
        <w:ind w:firstLine="880"/>
        <w:jc w:val="both"/>
      </w:pPr>
      <w:r>
        <w:t xml:space="preserve">Участие педагогов в проведении мастер-классов, круглых столов, стажерских площадок, </w:t>
      </w:r>
      <w:r>
        <w:lastRenderedPageBreak/>
        <w:t>открытых уроков, внеурочных занятий и мероприятий по отдельным направлениям введения и реализации ФГОС НОО.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880"/>
        <w:jc w:val="both"/>
      </w:pPr>
      <w:r>
        <w:rPr>
          <w:rStyle w:val="22"/>
        </w:rPr>
        <w:t xml:space="preserve">Подведение итогов и обсуждение результатов мероприятий </w:t>
      </w:r>
      <w:r>
        <w:t>могут осуществляться в разных формах: совещания при директоре, заседания педагогического и методического советов, в виде решений педагогического совета, размещенных на сайте презентаций, приказов, инструкций, рекомендаций, резолюций и т. д.</w:t>
      </w:r>
    </w:p>
    <w:p w:rsidR="00820934" w:rsidRDefault="00820934" w:rsidP="00820934">
      <w:pPr>
        <w:pStyle w:val="60"/>
        <w:shd w:val="clear" w:color="auto" w:fill="auto"/>
        <w:ind w:firstLine="0"/>
      </w:pPr>
      <w:r>
        <w:t>Психолого-педагогические условия реализации основной образовательной программы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880"/>
        <w:jc w:val="both"/>
      </w:pPr>
      <w:r>
        <w:t>Непременным условием реализации требований ФГОС НОО является создание в образовательной организации психолого-педагогических условий, обеспечивающих: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26"/>
        </w:tabs>
        <w:spacing w:before="0" w:line="413" w:lineRule="exact"/>
        <w:ind w:firstLine="880"/>
        <w:jc w:val="both"/>
      </w:pPr>
      <w:r>
        <w:t>преемственность содержания и форм организации образовательной деятельности по отношению к дошкольному образованию с учетом специфики возрастного психофизического развития обучающихся;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26"/>
        </w:tabs>
        <w:spacing w:before="0" w:line="413" w:lineRule="exact"/>
        <w:ind w:firstLine="880"/>
        <w:jc w:val="both"/>
      </w:pPr>
      <w:r>
        <w:t>формирование и развитие психолого-педагогической компетентности участников образовательных отношений;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26"/>
        </w:tabs>
        <w:spacing w:before="0" w:line="413" w:lineRule="exact"/>
        <w:ind w:firstLine="880"/>
        <w:jc w:val="both"/>
      </w:pPr>
      <w:r>
        <w:t>вариативность направлений и форм, а также диверсификацию уровней психолого-педагогического сопровождения участников образовательных отношений;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26"/>
        </w:tabs>
        <w:spacing w:before="0" w:after="360" w:line="413" w:lineRule="exact"/>
        <w:ind w:firstLine="880"/>
        <w:jc w:val="both"/>
      </w:pPr>
      <w:r>
        <w:t>дифференциацию и индивидуализацию обучения.</w:t>
      </w:r>
    </w:p>
    <w:p w:rsidR="00820934" w:rsidRDefault="00820934" w:rsidP="00820934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2040"/>
        </w:tabs>
        <w:spacing w:before="0"/>
        <w:ind w:left="3060" w:hanging="1740"/>
        <w:jc w:val="left"/>
      </w:pPr>
      <w:bookmarkStart w:id="3" w:name="bookmark36"/>
      <w:r>
        <w:t>Психолого-педагогическое сопровождение участников образовательных отношений на уровне начального общего образования</w:t>
      </w:r>
      <w:bookmarkEnd w:id="3"/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0"/>
        <w:jc w:val="both"/>
      </w:pPr>
      <w:r>
        <w:t>Непременным условием реализации требований Стандарта является создание в образовательном учреждении психолого- педагогических условий, обеспечивающих: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1140"/>
        <w:jc w:val="both"/>
      </w:pPr>
      <w:r>
        <w:t>преемственность содержания и форм организации образовательного процесса по отношению к дошкольному образованию с учётом специфики возрастного психофизического развития обучающихся;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1040"/>
      </w:pPr>
      <w:r>
        <w:t>формирование и развитие психолого-педагогической компетентности участников образовательного процесса;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1140"/>
        <w:jc w:val="both"/>
      </w:pPr>
      <w:r>
        <w:t>вариативность направлений психолого-педагогического сопровождения участников образовательного процесса (сохранение и укрепление психологического здоровья обучающихся; формирование ценности здоровья и безопасного образа жизни; дифференциация и индивидуализация обучения; мониторинг возможностей и способностей обучающихся, выявление и поддержка одаренных детей, детей с ограниченными возможностями здоровья;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1140"/>
        <w:jc w:val="both"/>
      </w:pPr>
      <w:r>
        <w:t>формирование коммуникативных навыков в разновозрастной среде и среде сверстников; поддержка детских объединений, ученического самоуправления;</w:t>
      </w:r>
    </w:p>
    <w:p w:rsidR="00820934" w:rsidRDefault="00820934" w:rsidP="00820934">
      <w:pPr>
        <w:pStyle w:val="20"/>
        <w:shd w:val="clear" w:color="auto" w:fill="auto"/>
        <w:tabs>
          <w:tab w:val="left" w:pos="3598"/>
          <w:tab w:val="left" w:pos="5138"/>
          <w:tab w:val="left" w:pos="8676"/>
        </w:tabs>
        <w:spacing w:before="0" w:line="413" w:lineRule="exact"/>
        <w:ind w:firstLine="1140"/>
        <w:jc w:val="both"/>
      </w:pPr>
      <w:r>
        <w:t>диверсификацию</w:t>
      </w:r>
      <w:r>
        <w:tab/>
        <w:t>уровней</w:t>
      </w:r>
      <w:r>
        <w:tab/>
        <w:t>психолого-педагогического</w:t>
      </w:r>
      <w:r>
        <w:tab/>
        <w:t>сопровождения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0"/>
        <w:jc w:val="both"/>
      </w:pPr>
      <w:r>
        <w:t>(индивидуальный, групповой, уровень класса, уровень учреждения);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1140"/>
        <w:jc w:val="both"/>
      </w:pPr>
      <w:r>
        <w:t xml:space="preserve">вариативность форм психолого-педагогического сопровождения участников образовательного процесса (профилактика, диагностика, консультирование, коррекционная работа, развивающая работа, </w:t>
      </w:r>
      <w:r>
        <w:lastRenderedPageBreak/>
        <w:t>просвещение, экспертиза).</w:t>
      </w:r>
    </w:p>
    <w:p w:rsidR="00820934" w:rsidRDefault="00820934" w:rsidP="00820934">
      <w:pPr>
        <w:pStyle w:val="10"/>
        <w:keepNext/>
        <w:keepLines/>
        <w:shd w:val="clear" w:color="auto" w:fill="auto"/>
        <w:spacing w:before="0"/>
        <w:ind w:firstLine="0"/>
        <w:jc w:val="center"/>
      </w:pPr>
      <w:bookmarkStart w:id="4" w:name="bookmark37"/>
      <w:r>
        <w:t>Преемственность содержания и форм организации образовательного процесса:</w:t>
      </w:r>
      <w:bookmarkEnd w:id="4"/>
    </w:p>
    <w:p w:rsidR="00820934" w:rsidRDefault="00820934" w:rsidP="00820934">
      <w:pPr>
        <w:pStyle w:val="20"/>
        <w:numPr>
          <w:ilvl w:val="0"/>
          <w:numId w:val="5"/>
        </w:numPr>
        <w:shd w:val="clear" w:color="auto" w:fill="auto"/>
        <w:tabs>
          <w:tab w:val="left" w:pos="354"/>
        </w:tabs>
        <w:spacing w:before="0" w:line="413" w:lineRule="exact"/>
        <w:ind w:firstLine="0"/>
        <w:jc w:val="both"/>
      </w:pPr>
      <w:r>
        <w:t>Проведение индивидуальных консультаций с воспитателями, психологом, родителями по результатам тестирования детей на этапе на этапе знакомства с ребенком, после зачисления его в школу и в конце каждого учебного года.</w:t>
      </w:r>
    </w:p>
    <w:p w:rsidR="00820934" w:rsidRDefault="00820934" w:rsidP="00820934">
      <w:pPr>
        <w:pStyle w:val="20"/>
        <w:numPr>
          <w:ilvl w:val="0"/>
          <w:numId w:val="5"/>
        </w:numPr>
        <w:shd w:val="clear" w:color="auto" w:fill="auto"/>
        <w:tabs>
          <w:tab w:val="left" w:pos="354"/>
        </w:tabs>
        <w:spacing w:before="0" w:line="413" w:lineRule="exact"/>
        <w:ind w:firstLine="0"/>
        <w:jc w:val="both"/>
      </w:pPr>
      <w:r>
        <w:t>Проведение индивидуальных консультаций с педагогами 1-х классов по результатам входной диагностики детей</w:t>
      </w:r>
    </w:p>
    <w:p w:rsidR="00820934" w:rsidRDefault="00820934" w:rsidP="00820934">
      <w:pPr>
        <w:pStyle w:val="20"/>
        <w:numPr>
          <w:ilvl w:val="0"/>
          <w:numId w:val="5"/>
        </w:numPr>
        <w:shd w:val="clear" w:color="auto" w:fill="auto"/>
        <w:tabs>
          <w:tab w:val="left" w:pos="354"/>
        </w:tabs>
        <w:spacing w:before="0" w:line="413" w:lineRule="exact"/>
        <w:ind w:firstLine="0"/>
        <w:jc w:val="both"/>
      </w:pPr>
      <w:r>
        <w:t>Психологическое сопровождение процесса адаптации в 1-х классах и учащихся 4-х классов, переходящих в среднее звено: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spacing w:before="0" w:line="413" w:lineRule="exact"/>
        <w:ind w:firstLine="0"/>
        <w:jc w:val="both"/>
      </w:pPr>
      <w:r>
        <w:t xml:space="preserve">наблюдение за поведением первоклассников в учебных и </w:t>
      </w:r>
      <w:proofErr w:type="spellStart"/>
      <w:r>
        <w:t>внеучебных</w:t>
      </w:r>
      <w:proofErr w:type="spellEnd"/>
      <w:r>
        <w:t xml:space="preserve"> ситуациях;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spacing w:before="0" w:line="413" w:lineRule="exact"/>
        <w:ind w:firstLine="0"/>
        <w:jc w:val="both"/>
      </w:pPr>
      <w:r>
        <w:t>проведение психодиагностического минимума в параллели 1 -х, 4-х классах;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spacing w:before="0" w:line="413" w:lineRule="exact"/>
        <w:ind w:firstLine="0"/>
        <w:jc w:val="both"/>
      </w:pPr>
      <w:r>
        <w:t>опрос педагогов, родителей;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spacing w:before="0" w:line="413" w:lineRule="exact"/>
        <w:ind w:right="3000" w:firstLine="0"/>
      </w:pPr>
      <w:r>
        <w:t>проведение углубленной психодиагностики с группой школьников 1-х, 4-х классов;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267"/>
        </w:tabs>
        <w:spacing w:before="0" w:line="413" w:lineRule="exact"/>
        <w:ind w:firstLine="0"/>
        <w:jc w:val="both"/>
      </w:pPr>
      <w:r>
        <w:t>проведение индивидуальных консультаций с учащимися 1-х, 4-х классов, педагогами, родителями по итогам психодиагностики;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spacing w:before="0" w:line="413" w:lineRule="exact"/>
        <w:ind w:firstLine="0"/>
        <w:jc w:val="both"/>
      </w:pPr>
      <w:r>
        <w:t>оказание помощи детям, испытывающим трудности в обучении, общении:</w:t>
      </w:r>
    </w:p>
    <w:p w:rsidR="00820934" w:rsidRDefault="00820934" w:rsidP="00D20D94">
      <w:pPr>
        <w:pStyle w:val="20"/>
        <w:numPr>
          <w:ilvl w:val="0"/>
          <w:numId w:val="6"/>
        </w:numPr>
        <w:shd w:val="clear" w:color="auto" w:fill="auto"/>
        <w:tabs>
          <w:tab w:val="left" w:pos="387"/>
        </w:tabs>
        <w:spacing w:before="0" w:line="413" w:lineRule="exact"/>
        <w:ind w:firstLine="0"/>
        <w:jc w:val="both"/>
      </w:pPr>
      <w:r>
        <w:t>ведение развивающей работы в 1-4 классах;</w:t>
      </w:r>
    </w:p>
    <w:p w:rsidR="00820934" w:rsidRDefault="00820934" w:rsidP="00820934">
      <w:pPr>
        <w:pStyle w:val="20"/>
        <w:numPr>
          <w:ilvl w:val="0"/>
          <w:numId w:val="6"/>
        </w:numPr>
        <w:shd w:val="clear" w:color="auto" w:fill="auto"/>
        <w:tabs>
          <w:tab w:val="left" w:pos="387"/>
        </w:tabs>
        <w:spacing w:before="0" w:line="413" w:lineRule="exact"/>
        <w:ind w:firstLine="0"/>
        <w:jc w:val="both"/>
      </w:pPr>
      <w:r>
        <w:t>консультирование школьников.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spacing w:before="0" w:line="413" w:lineRule="exact"/>
        <w:ind w:firstLine="0"/>
        <w:jc w:val="both"/>
      </w:pPr>
      <w:r>
        <w:t>проведение индивидуальных консультаций с родителями на тему: «Создание ситуации сотрудничества и формирование установки ответственности родителей по отношению к проблемам школьного обучения и развития ребенка».</w:t>
      </w:r>
    </w:p>
    <w:p w:rsidR="00820934" w:rsidRDefault="00820934" w:rsidP="00820934">
      <w:pPr>
        <w:pStyle w:val="20"/>
        <w:numPr>
          <w:ilvl w:val="0"/>
          <w:numId w:val="3"/>
        </w:numPr>
        <w:shd w:val="clear" w:color="auto" w:fill="auto"/>
        <w:spacing w:before="0" w:line="413" w:lineRule="exact"/>
        <w:ind w:left="500" w:firstLine="0"/>
      </w:pPr>
      <w:r>
        <w:t>Работа медико-психолого-педагогического консилиума: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spacing w:before="0" w:line="413" w:lineRule="exact"/>
        <w:ind w:firstLine="0"/>
        <w:jc w:val="both"/>
      </w:pPr>
      <w:r>
        <w:t>готовность детей к школе;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spacing w:before="0" w:line="413" w:lineRule="exact"/>
        <w:ind w:firstLine="0"/>
        <w:jc w:val="both"/>
      </w:pPr>
      <w:r>
        <w:t>адаптация первоклассников;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spacing w:before="0" w:line="413" w:lineRule="exact"/>
        <w:ind w:firstLine="0"/>
        <w:jc w:val="both"/>
      </w:pPr>
      <w:r>
        <w:t>переход учащихся в среднее звено;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spacing w:before="0" w:line="413" w:lineRule="exact"/>
        <w:ind w:firstLine="0"/>
        <w:jc w:val="both"/>
      </w:pPr>
      <w:r>
        <w:t>организация психолого-педагогического сопровождения учащихся 1-х, 5-х классов (создание групп педагогической поддержки, индивидуальных программ и др.)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left="500" w:firstLine="0"/>
      </w:pPr>
      <w:r>
        <w:t>К основным направлениям психолого-педагогического сопровождения относятся: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55"/>
        </w:tabs>
        <w:spacing w:before="0" w:line="413" w:lineRule="exact"/>
        <w:ind w:left="880" w:firstLine="0"/>
        <w:jc w:val="both"/>
      </w:pPr>
      <w:r>
        <w:t>сохранение и укрепление психологического здоровья;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55"/>
        </w:tabs>
        <w:spacing w:before="0" w:line="413" w:lineRule="exact"/>
        <w:ind w:left="880" w:firstLine="0"/>
        <w:jc w:val="both"/>
      </w:pPr>
      <w:r>
        <w:t>мониторинг возможностей и способностей обучающихся;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55"/>
        </w:tabs>
        <w:spacing w:before="0" w:line="413" w:lineRule="exact"/>
        <w:ind w:left="880" w:firstLine="0"/>
        <w:jc w:val="both"/>
      </w:pPr>
      <w:r>
        <w:t>психолого-педагогическую поддержку участников олимпиадного движения;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55"/>
        </w:tabs>
        <w:spacing w:before="0" w:line="413" w:lineRule="exact"/>
        <w:ind w:left="880" w:firstLine="0"/>
        <w:jc w:val="both"/>
      </w:pPr>
      <w:r>
        <w:t xml:space="preserve">формирование у </w:t>
      </w:r>
      <w:proofErr w:type="gramStart"/>
      <w:r>
        <w:t>обучающихся</w:t>
      </w:r>
      <w:proofErr w:type="gramEnd"/>
      <w:r>
        <w:t xml:space="preserve"> ценности здоровья и безопасного образа жизни;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55"/>
        </w:tabs>
        <w:spacing w:before="0" w:line="413" w:lineRule="exact"/>
        <w:ind w:left="880" w:firstLine="0"/>
        <w:jc w:val="both"/>
      </w:pPr>
      <w:r>
        <w:t>развитие экологической культуры;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55"/>
        </w:tabs>
        <w:spacing w:before="0" w:line="413" w:lineRule="exact"/>
        <w:ind w:left="880" w:firstLine="0"/>
        <w:jc w:val="both"/>
      </w:pPr>
      <w:r>
        <w:t>выявление и поддержку детей с особыми образовательными потребностями;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43"/>
        </w:tabs>
        <w:spacing w:before="0" w:line="413" w:lineRule="exact"/>
        <w:ind w:firstLine="880"/>
      </w:pPr>
      <w:r>
        <w:t>формирование коммуникативных навыков в разновозрастной среде и среде сверстников;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43"/>
        </w:tabs>
        <w:spacing w:before="0" w:line="413" w:lineRule="exact"/>
        <w:ind w:left="880" w:firstLine="0"/>
        <w:jc w:val="both"/>
      </w:pPr>
      <w:r>
        <w:t>поддержку детских объединений и ученического самоуправления;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43"/>
        </w:tabs>
        <w:spacing w:before="0" w:after="360" w:line="413" w:lineRule="exact"/>
        <w:ind w:left="880" w:firstLine="0"/>
        <w:jc w:val="both"/>
      </w:pPr>
      <w:r>
        <w:lastRenderedPageBreak/>
        <w:t>выявление и поддержку лиц, проявивших выдающиеся способности</w:t>
      </w:r>
    </w:p>
    <w:p w:rsidR="00820934" w:rsidRDefault="00820934" w:rsidP="00820934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1842"/>
        </w:tabs>
        <w:spacing w:before="0"/>
        <w:ind w:left="1120" w:firstLine="0"/>
      </w:pPr>
      <w:bookmarkStart w:id="5" w:name="bookmark38"/>
      <w:r>
        <w:t>Финансовое обеспечение реализации основной образовательной программы</w:t>
      </w:r>
      <w:bookmarkEnd w:id="5"/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0"/>
        <w:jc w:val="both"/>
      </w:pPr>
      <w:r>
        <w:t>Финансовое обеспечение реализации ООП НОО опирается на исполнение расходных обязательств, обеспечивающих конституционное право граждан на бесплатное и общедоступное общее образование. Объем действующих расходных обязательств отражаются в муниципальном задании по оказанию государственных (муниципальных) образовательных услуг в соответствии с требованиями ФГОС НОО. Муниципальное задание обеспечивает соответствие показателей объемов и качества предоставляемых образовательным учреждением услуг (выполнения работ) с размерами направляемых на эти цели средств бюджета.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0"/>
        <w:jc w:val="both"/>
      </w:pPr>
      <w:r>
        <w:t>Финансовое обеспечение муниципального задания по реализации ООП НОО осуществляется по следующим показателям: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202"/>
        </w:tabs>
        <w:spacing w:before="0" w:line="413" w:lineRule="exact"/>
        <w:ind w:firstLine="0"/>
        <w:jc w:val="both"/>
      </w:pPr>
      <w:r>
        <w:t xml:space="preserve">общее количество </w:t>
      </w:r>
      <w:proofErr w:type="gramStart"/>
      <w:r>
        <w:t>обучающихся</w:t>
      </w:r>
      <w:proofErr w:type="gramEnd"/>
      <w:r>
        <w:t xml:space="preserve"> начальной школы;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202"/>
        </w:tabs>
        <w:spacing w:before="0" w:line="413" w:lineRule="exact"/>
        <w:ind w:firstLine="0"/>
        <w:jc w:val="both"/>
      </w:pPr>
      <w:r>
        <w:t>субсидии на выполнение муниципального задания (реализация ООП НОО);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202"/>
        </w:tabs>
        <w:spacing w:before="0" w:line="413" w:lineRule="exact"/>
        <w:ind w:firstLine="0"/>
        <w:jc w:val="both"/>
      </w:pPr>
      <w:r>
        <w:t>норматив затрат на оказание единицы муниципальной услуги;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202"/>
        </w:tabs>
        <w:spacing w:before="0" w:line="413" w:lineRule="exact"/>
        <w:ind w:firstLine="0"/>
        <w:jc w:val="both"/>
      </w:pPr>
      <w:r>
        <w:t>внебюджетное финансирование.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0"/>
        <w:jc w:val="both"/>
      </w:pPr>
      <w:r>
        <w:t xml:space="preserve">На реализацию основной образовательной программы начального общего образования выделяются субсидии. Поступление средств представлено субвенциями на получениями образования (фонд оплаты труда), субвенциями на получение образования </w:t>
      </w:r>
      <w:proofErr w:type="gramStart"/>
      <w:r>
        <w:t xml:space="preserve">( </w:t>
      </w:r>
      <w:proofErr w:type="gramEnd"/>
      <w:r>
        <w:t xml:space="preserve">на учебные пособия, технические средства обучения, расходные материалы), субсидиями на финансовое обеспечение выполнения муниципального задания, субсидиями на организацию отдыха. </w:t>
      </w:r>
    </w:p>
    <w:p w:rsidR="00820934" w:rsidRDefault="00820934" w:rsidP="00820934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1842"/>
        </w:tabs>
        <w:spacing w:before="0"/>
        <w:ind w:left="1820" w:hanging="700"/>
        <w:jc w:val="left"/>
      </w:pPr>
      <w:bookmarkStart w:id="6" w:name="bookmark39"/>
      <w:r>
        <w:t>Материально-технические условия реализации основной образовательной программы</w:t>
      </w:r>
      <w:bookmarkEnd w:id="6"/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proofErr w:type="spellStart"/>
      <w:r>
        <w:t>Критериальными</w:t>
      </w:r>
      <w:proofErr w:type="spellEnd"/>
      <w:r>
        <w:t xml:space="preserve"> </w:t>
      </w:r>
      <w:r w:rsidR="004817FD">
        <w:t xml:space="preserve"> </w:t>
      </w:r>
      <w:r>
        <w:t>источниками оценки учебно-материального обеспечения образовательного процесса являются: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>• требования Стандарта, требования и условия Положения о лицензировании образовательной деятельности, утверждённого постановлением Правительства Российской Федерации от 16 марта 2011 г. № 174, а также соответствующие приказы и методические рекомендации, в том числе:</w:t>
      </w:r>
    </w:p>
    <w:p w:rsidR="00820934" w:rsidRDefault="00820934" w:rsidP="00820934">
      <w:pPr>
        <w:pStyle w:val="20"/>
        <w:numPr>
          <w:ilvl w:val="0"/>
          <w:numId w:val="7"/>
        </w:numPr>
        <w:shd w:val="clear" w:color="auto" w:fill="auto"/>
        <w:tabs>
          <w:tab w:val="left" w:pos="1465"/>
        </w:tabs>
        <w:spacing w:before="0" w:line="413" w:lineRule="exact"/>
        <w:ind w:firstLine="760"/>
        <w:jc w:val="both"/>
      </w:pPr>
      <w:r>
        <w:t>постановление Федеральной службы по надзору в сфере защиты прав потребителей и благополучия человека от 29 декабря 2010 г. № 189, СанПиН 2.4.2.282110 «</w:t>
      </w:r>
      <w:proofErr w:type="spellStart"/>
      <w:r>
        <w:t>Санитарно</w:t>
      </w:r>
      <w:r>
        <w:softHyphen/>
        <w:t>эпидемиологические</w:t>
      </w:r>
      <w:proofErr w:type="spellEnd"/>
      <w:r>
        <w:t xml:space="preserve"> требования к условиям и организации обучения в общеобразовательных учреждениях»;</w:t>
      </w:r>
    </w:p>
    <w:p w:rsidR="00820934" w:rsidRDefault="00820934" w:rsidP="00820934">
      <w:pPr>
        <w:pStyle w:val="20"/>
        <w:numPr>
          <w:ilvl w:val="0"/>
          <w:numId w:val="7"/>
        </w:numPr>
        <w:shd w:val="clear" w:color="auto" w:fill="auto"/>
        <w:tabs>
          <w:tab w:val="left" w:pos="1465"/>
        </w:tabs>
        <w:spacing w:before="0" w:line="413" w:lineRule="exact"/>
        <w:ind w:firstLine="760"/>
        <w:jc w:val="both"/>
      </w:pPr>
      <w:r>
        <w:t xml:space="preserve">«Об утверждении федеральных требований к образовательным учреждениям в части минимальной оснащённости учебного процесса и оборудования учебных помещений»; приказ </w:t>
      </w:r>
      <w:proofErr w:type="spellStart"/>
      <w:r>
        <w:t>Минобрнауки</w:t>
      </w:r>
      <w:proofErr w:type="spellEnd"/>
      <w:r>
        <w:t xml:space="preserve"> России от 4 октября 2010 г. № 986</w:t>
      </w:r>
    </w:p>
    <w:p w:rsidR="00820934" w:rsidRDefault="00820934" w:rsidP="00820934">
      <w:pPr>
        <w:pStyle w:val="20"/>
        <w:numPr>
          <w:ilvl w:val="0"/>
          <w:numId w:val="7"/>
        </w:numPr>
        <w:shd w:val="clear" w:color="auto" w:fill="auto"/>
        <w:tabs>
          <w:tab w:val="left" w:pos="1465"/>
        </w:tabs>
        <w:spacing w:before="0" w:line="413" w:lineRule="exact"/>
        <w:ind w:firstLine="760"/>
        <w:jc w:val="both"/>
      </w:pPr>
      <w:r>
        <w:t xml:space="preserve">приказ </w:t>
      </w:r>
      <w:proofErr w:type="spellStart"/>
      <w:r>
        <w:t>Минобрнауки</w:t>
      </w:r>
      <w:proofErr w:type="spellEnd"/>
      <w:r>
        <w:t xml:space="preserve"> России от 23 июня 2010 г. № 697 «Об утверждении федеральных требований к образовательным учреждениям в части охраны здоровья обучающихся, воспитанников»;</w:t>
      </w:r>
    </w:p>
    <w:p w:rsidR="00820934" w:rsidRDefault="00820934" w:rsidP="00820934">
      <w:pPr>
        <w:pStyle w:val="20"/>
        <w:numPr>
          <w:ilvl w:val="0"/>
          <w:numId w:val="7"/>
        </w:numPr>
        <w:shd w:val="clear" w:color="auto" w:fill="auto"/>
        <w:tabs>
          <w:tab w:val="left" w:pos="1465"/>
        </w:tabs>
        <w:spacing w:before="0" w:line="413" w:lineRule="exact"/>
        <w:ind w:firstLine="760"/>
        <w:jc w:val="both"/>
      </w:pPr>
      <w:r>
        <w:t>перечни рекомендуемой учебной литературы и цифровых образовательных ресурсов.</w:t>
      </w:r>
    </w:p>
    <w:p w:rsidR="00820934" w:rsidRDefault="00820934" w:rsidP="00820934">
      <w:pPr>
        <w:pStyle w:val="10"/>
        <w:keepNext/>
        <w:keepLines/>
        <w:shd w:val="clear" w:color="auto" w:fill="auto"/>
        <w:spacing w:before="0"/>
        <w:ind w:firstLine="760"/>
      </w:pPr>
      <w:bookmarkStart w:id="7" w:name="bookmark40"/>
      <w:r>
        <w:lastRenderedPageBreak/>
        <w:t>Оценка материально-технических условий реализации основной образовательной программы</w:t>
      </w:r>
      <w:bookmarkEnd w:id="7"/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60"/>
        <w:jc w:val="both"/>
      </w:pPr>
      <w:r>
        <w:t xml:space="preserve">Материально-технические условия реализации основной образовательной программы начального общего образования обеспечивают возможность достижения учащимися установленных Стандартом требований к результатам освоения основной образовательной программы начального общего образования. Реализация ООП НОО МБОУ </w:t>
      </w:r>
      <w:r w:rsidR="004817FD">
        <w:t>«</w:t>
      </w:r>
      <w:proofErr w:type="spellStart"/>
      <w:r w:rsidR="004817FD">
        <w:t>Шумбутская</w:t>
      </w:r>
      <w:proofErr w:type="spellEnd"/>
      <w:r w:rsidR="004817FD">
        <w:t xml:space="preserve"> СОШ </w:t>
      </w:r>
      <w:r w:rsidR="003F46A6">
        <w:t xml:space="preserve">» </w:t>
      </w:r>
      <w:r>
        <w:t xml:space="preserve">осуществляется в здании, </w:t>
      </w:r>
      <w:proofErr w:type="gramStart"/>
      <w:r>
        <w:t>находящимся</w:t>
      </w:r>
      <w:proofErr w:type="gramEnd"/>
      <w:r>
        <w:t xml:space="preserve"> в хорошем состоянии. Капитальный ремонт здания проведен в 20</w:t>
      </w:r>
      <w:r w:rsidR="003F46A6">
        <w:t>1</w:t>
      </w:r>
      <w:r w:rsidR="004817FD">
        <w:t>4</w:t>
      </w:r>
      <w:r>
        <w:t xml:space="preserve"> году. Ежегодно проводится текущий ремонт отдельных помещений.</w:t>
      </w:r>
    </w:p>
    <w:p w:rsidR="00820934" w:rsidRDefault="00820934" w:rsidP="00820934">
      <w:pPr>
        <w:pStyle w:val="20"/>
        <w:numPr>
          <w:ilvl w:val="0"/>
          <w:numId w:val="8"/>
        </w:numPr>
        <w:shd w:val="clear" w:color="auto" w:fill="auto"/>
        <w:tabs>
          <w:tab w:val="left" w:pos="1013"/>
        </w:tabs>
        <w:spacing w:before="0" w:line="413" w:lineRule="exact"/>
        <w:ind w:firstLine="760"/>
        <w:jc w:val="both"/>
      </w:pPr>
      <w:r>
        <w:t xml:space="preserve">Кабинеты </w:t>
      </w:r>
      <w:r w:rsidR="004817FD">
        <w:t xml:space="preserve">начальной школы расположены на 1 этаже </w:t>
      </w:r>
      <w:r>
        <w:t>ш</w:t>
      </w:r>
      <w:r w:rsidR="004817FD">
        <w:t>колы, имеют площадь в среднем 36</w:t>
      </w:r>
      <w:r>
        <w:t xml:space="preserve"> </w:t>
      </w:r>
      <w:proofErr w:type="spellStart"/>
      <w:r>
        <w:t>кв.м</w:t>
      </w:r>
      <w:proofErr w:type="spellEnd"/>
      <w:r>
        <w:t>., имеют рабочие зоны. Учебные кабинеты соответствуют санитарным нормам по площади, освещенности.</w:t>
      </w:r>
    </w:p>
    <w:p w:rsidR="00820934" w:rsidRDefault="00820934" w:rsidP="00820934">
      <w:pPr>
        <w:pStyle w:val="20"/>
        <w:numPr>
          <w:ilvl w:val="0"/>
          <w:numId w:val="8"/>
        </w:numPr>
        <w:shd w:val="clear" w:color="auto" w:fill="auto"/>
        <w:tabs>
          <w:tab w:val="left" w:pos="1013"/>
        </w:tabs>
        <w:spacing w:before="0" w:line="413" w:lineRule="exact"/>
        <w:ind w:firstLine="760"/>
        <w:jc w:val="both"/>
      </w:pPr>
      <w:r>
        <w:t>В каждом кабинете начальной школы рабочее место учителя оборудовано компьютером или ноутбуком, интерактивной доской.</w:t>
      </w:r>
    </w:p>
    <w:p w:rsidR="00820934" w:rsidRDefault="004817FD" w:rsidP="00820934">
      <w:pPr>
        <w:pStyle w:val="20"/>
        <w:numPr>
          <w:ilvl w:val="0"/>
          <w:numId w:val="8"/>
        </w:numPr>
        <w:shd w:val="clear" w:color="auto" w:fill="auto"/>
        <w:tabs>
          <w:tab w:val="left" w:pos="1013"/>
        </w:tabs>
        <w:spacing w:before="0" w:line="413" w:lineRule="exact"/>
        <w:ind w:firstLine="760"/>
        <w:jc w:val="both"/>
      </w:pPr>
      <w:r>
        <w:t>И</w:t>
      </w:r>
      <w:r w:rsidR="00820934">
        <w:t>меется библиотека и книг</w:t>
      </w:r>
      <w:r>
        <w:t xml:space="preserve">охранилище </w:t>
      </w:r>
    </w:p>
    <w:p w:rsidR="00820934" w:rsidRDefault="00820934" w:rsidP="00820934">
      <w:pPr>
        <w:pStyle w:val="20"/>
        <w:numPr>
          <w:ilvl w:val="0"/>
          <w:numId w:val="8"/>
        </w:numPr>
        <w:shd w:val="clear" w:color="auto" w:fill="auto"/>
        <w:tabs>
          <w:tab w:val="left" w:pos="1013"/>
        </w:tabs>
        <w:spacing w:before="0" w:line="413" w:lineRule="exact"/>
        <w:ind w:firstLine="760"/>
        <w:jc w:val="both"/>
      </w:pPr>
      <w:r>
        <w:t>Для занятий музыкой, изобразительным искусством, моделированием, техническим творчеством, естественнонаучными исследованиями используются предметные кабинеты школы</w:t>
      </w:r>
    </w:p>
    <w:p w:rsidR="00820934" w:rsidRDefault="00820934" w:rsidP="00820934">
      <w:pPr>
        <w:pStyle w:val="20"/>
        <w:numPr>
          <w:ilvl w:val="0"/>
          <w:numId w:val="8"/>
        </w:numPr>
        <w:shd w:val="clear" w:color="auto" w:fill="auto"/>
        <w:tabs>
          <w:tab w:val="left" w:pos="1013"/>
        </w:tabs>
        <w:spacing w:before="0" w:line="413" w:lineRule="exact"/>
        <w:ind w:firstLine="760"/>
        <w:jc w:val="both"/>
      </w:pPr>
      <w:r>
        <w:t>Школа имеет спортивный зал с необходимым набором игрового и спортивного оборудования.</w:t>
      </w:r>
    </w:p>
    <w:p w:rsidR="00820934" w:rsidRDefault="00820934" w:rsidP="004817FD">
      <w:pPr>
        <w:pStyle w:val="20"/>
        <w:shd w:val="clear" w:color="auto" w:fill="auto"/>
        <w:tabs>
          <w:tab w:val="left" w:pos="1066"/>
        </w:tabs>
        <w:spacing w:before="0" w:line="413" w:lineRule="exact"/>
        <w:ind w:firstLine="0"/>
        <w:jc w:val="both"/>
      </w:pPr>
      <w:r>
        <w:t>Все учебные кабинеты оснащены мебелью в соответствии с СанПиН, которая ежегодно обновляется и по мере необходимости докупается новая. В каждый класс приобретены новые парты, что позволяет мобильно их переставлять в зависимости от цели урока (для групповых или</w:t>
      </w:r>
      <w:r w:rsidR="003F46A6">
        <w:t xml:space="preserve"> </w:t>
      </w:r>
      <w:r>
        <w:t>индивидуальных занятий).</w:t>
      </w:r>
    </w:p>
    <w:p w:rsidR="00820934" w:rsidRDefault="00820934" w:rsidP="00820934">
      <w:pPr>
        <w:pStyle w:val="20"/>
        <w:numPr>
          <w:ilvl w:val="0"/>
          <w:numId w:val="8"/>
        </w:numPr>
        <w:shd w:val="clear" w:color="auto" w:fill="auto"/>
        <w:tabs>
          <w:tab w:val="left" w:pos="1071"/>
        </w:tabs>
        <w:spacing w:before="0" w:line="413" w:lineRule="exact"/>
        <w:ind w:firstLine="740"/>
        <w:jc w:val="both"/>
      </w:pPr>
      <w:r>
        <w:t>Школа самостоятельно за счет выделяемых бюджетных средств и привлеченных в установленном порядке дополнительных финансовых средств обеспечивает оснащение образовательного процесса на уровне начального общего образования расходными материалами и канцелярскими принадлежностями. Учащиеся и педагоги начальной школы имеют возможность использовать не только те материально-технические ресурсы, которые находятся непосредственно в учебном кабинете, но и другие, например, в специально оборудованном компьютерном классе и др.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>Кабинеты оснащены необходимым оборудованием, дидактическими и техническими средствами обучения, учебно-вспомогательным материалом и соответствуют требованиям для успешной реализации теоретической и практической частей ООП НОО, включая расходные материалы и канцелярские принадлежности (бумага для ручного и машинного письма, картриджи, инструменты письма (в тетрадях и на доске), изобразительного искусства, технологической обработки и конструирования, носители цифровой информации, модели для изучения живой и неживой природы. В школе имеются спортивн</w:t>
      </w:r>
      <w:r w:rsidR="004817FD">
        <w:t xml:space="preserve">ый зал, лыжная база. </w:t>
      </w:r>
      <w:proofErr w:type="gramStart"/>
      <w:r>
        <w:t>Для организации образовательного процесса обо</w:t>
      </w:r>
      <w:r w:rsidR="004817FD">
        <w:t xml:space="preserve">рудованы библиотека, </w:t>
      </w:r>
      <w:r>
        <w:t xml:space="preserve">школьный </w:t>
      </w:r>
      <w:r w:rsidR="004817FD">
        <w:t xml:space="preserve">краеведческий </w:t>
      </w:r>
      <w:r>
        <w:t xml:space="preserve">музей </w:t>
      </w:r>
      <w:proofErr w:type="gramEnd"/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>Норматив затрат на реализацию образовательной программы начального общего образования - гарантированный минимально допустимый объем финансовых сре</w:t>
      </w:r>
      <w:proofErr w:type="gramStart"/>
      <w:r>
        <w:t>дств в г</w:t>
      </w:r>
      <w:proofErr w:type="gramEnd"/>
      <w:r>
        <w:t>од в расчете на одного обучающегося, необходимый для реализации образовательной программы начального общего образования, включая: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021"/>
        </w:tabs>
        <w:spacing w:before="0" w:line="413" w:lineRule="exact"/>
        <w:ind w:firstLine="740"/>
        <w:jc w:val="both"/>
      </w:pPr>
      <w:r>
        <w:t>расходы на оплату труда работников, реализующих образовательную программу начального общего образования;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021"/>
        </w:tabs>
        <w:spacing w:before="0" w:line="413" w:lineRule="exact"/>
        <w:ind w:firstLine="740"/>
        <w:jc w:val="both"/>
      </w:pPr>
      <w:r>
        <w:lastRenderedPageBreak/>
        <w:t>расходы на приобретение учебников и учебных пособий</w:t>
      </w:r>
      <w:r w:rsidR="004817FD">
        <w:t>, средств обучения</w:t>
      </w:r>
      <w:r>
        <w:t>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spacing w:before="0" w:line="413" w:lineRule="exact"/>
        <w:ind w:firstLine="740"/>
        <w:jc w:val="both"/>
      </w:pPr>
      <w:r>
        <w:t xml:space="preserve"> прочие расходы (за исключением расходов на содержание зданий и оплату коммунальных услуг, осуществляемых из местных бюджетов).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>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программ, с учетом форм обучения, типа образовательной организации, сетевой формы реализации образовательных программ, образовательных технологий, специальных условий получения образования обучающимися с ограниченными возможностями здоровья, обеспечения дополнительного профессионального образования педагогическим работникам, обеспечения безопасных условий обучения и воспитания, охраны здоровья обучающихся, а также с учетом иных предусмотренных законодательством особенностей организации и осуществления образовательной деятельности (для различных категорий обучающихся), за исключением образовательной деятельности, осуществляемой в соответствии с образовательными стандартами, в расчете на одного обучающегося, если иное не установлено законодательством.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>Органы местного самоуправления вправе осуществлять за счет средств местных бюджетов финансовое обеспечение предоставления начального общего образования муниципальными общеобразовательными организациями в части расходов на оплату труда работников, реализующих образовательную программу начального общего образования, расходов на приобретение учебников и учебных пособий, средств обучения, игр, игрушек сверх норматива финансового обеспечения, определенного субъектом Российской Федерации.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>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расходы,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>Реализация подхода нормативного финансирования в расчете на одного обучающегося осуществляется на трех следующих уровнях: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141"/>
        </w:tabs>
        <w:spacing w:before="0" w:line="413" w:lineRule="exact"/>
        <w:ind w:firstLine="740"/>
        <w:jc w:val="both"/>
      </w:pPr>
      <w:r>
        <w:t>межбюджетные отношения (бюджет субъекта Российской Федерации - местный бюджет);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141"/>
        </w:tabs>
        <w:spacing w:before="0" w:line="413" w:lineRule="exact"/>
        <w:ind w:firstLine="740"/>
        <w:jc w:val="both"/>
      </w:pPr>
      <w:proofErr w:type="spellStart"/>
      <w:r>
        <w:t>внутрибюджетные</w:t>
      </w:r>
      <w:proofErr w:type="spellEnd"/>
      <w:r>
        <w:t xml:space="preserve"> отношения (местный бюджет - муниципальная общеобразовательная организация);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141"/>
        </w:tabs>
        <w:spacing w:before="0" w:line="413" w:lineRule="exact"/>
        <w:ind w:firstLine="740"/>
        <w:jc w:val="both"/>
      </w:pPr>
      <w:r>
        <w:t>общеобразовательная организация.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>Порядок определения и доведения до общеобразовательных организаций бюджетных ассигнований, рассчитанных с использованием нормативов бюджетного финансирования в расчете на одного обучающегося, должен обеспечить нормативно-правовое регулирование на региональном уровне следующих положений: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141"/>
        </w:tabs>
        <w:spacing w:before="0" w:line="413" w:lineRule="exact"/>
        <w:ind w:firstLine="740"/>
        <w:jc w:val="both"/>
      </w:pPr>
      <w:r>
        <w:t>сохранение уровня финансирования по статьям расходов, включенным в величину норматива затрат на реализацию образовательной программы начального общего образования (заработная плата с начислениями, прочие текущие расходы на обеспечение материальных затрат, непосредственно связанных с учебной деятельностью общеобразовательных организаций);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141"/>
        </w:tabs>
        <w:spacing w:before="0" w:line="413" w:lineRule="exact"/>
        <w:ind w:firstLine="740"/>
        <w:jc w:val="both"/>
      </w:pPr>
      <w:r>
        <w:t xml:space="preserve">возможность использования нормативов не только на уровне межбюджетных отношений (бюджет </w:t>
      </w:r>
      <w:r>
        <w:lastRenderedPageBreak/>
        <w:t xml:space="preserve">субъекта Российской Федерации - местный бюджет), но и на уровне </w:t>
      </w:r>
      <w:proofErr w:type="spellStart"/>
      <w:r>
        <w:t>внутрибюджетных</w:t>
      </w:r>
      <w:proofErr w:type="spellEnd"/>
      <w:r>
        <w:t xml:space="preserve"> отношений (местный бюджет - общеобразовательная организация) и общеобразовательной организации.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>Образовательная организация самостоятельно принимает решение в части направления и расходования средств государственного (муниципального) задания. И самостоятельно определяет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0"/>
        <w:jc w:val="both"/>
      </w:pPr>
      <w:r>
        <w:t>долю средств, направляемых на оплату труда и иные нужды, необходимые для выполнения государственного задания.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 xml:space="preserve">При разработке программы МБОУ </w:t>
      </w:r>
      <w:r w:rsidR="0077464F">
        <w:t>«</w:t>
      </w:r>
      <w:proofErr w:type="spellStart"/>
      <w:r w:rsidR="0077464F">
        <w:t>Шумбутская</w:t>
      </w:r>
      <w:proofErr w:type="spellEnd"/>
      <w:r w:rsidR="0077464F">
        <w:t xml:space="preserve"> СОШ</w:t>
      </w:r>
      <w:r w:rsidR="003F46A6">
        <w:t xml:space="preserve">» </w:t>
      </w:r>
      <w:r>
        <w:t>в части обучения детей с ограниченными возможностями, финансовое обеспечение реализации образовательной программы начального общего образования для детей с ОВЗ учитывает расходы необходимые для коррекции нарушения развития.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>Нормативные затраты на оказание государственных (муниципальных)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(преподавательскую) работу и другую работу, определяемого в соответствии с Указами Президента Российской Федерации, нормативно-правовыми актами Правительства Российской Федерации, органов государственной власти субъектов Российской Федерации, органов местного самоуправления. Расходы на оплату труда педагогических работников муниципальных общеобразовательных организаций, включаемые органами государственной власти субъектов Российской Федерации в нормативы финансового обеспечения, не могут быть ниже уровня, соответствующего средней заработной плате в соответствующем субъекте Российской Федерации, на территории которого расположены общеобразовательные организации.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>В связи с требованиями ФГОС НОО при расчете регионального норматива учитываются затраты рабочего времени педагогических работников образовательных организаций на урочную и внеурочную деятельность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>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год, установленного в соответствии с нормативами финансового обеспечения, определенными органами государственной власти субъекта Российской Федерации, количеством обучающихся, соответствующими поправочными коэффициентами (при их наличии) и локальным нормативным актом образовательной организации, устанавливающим положение об оплате труда работников образовательной организации.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 xml:space="preserve">Размеры, порядок и условия осуществления стимулирующих выплат определяются локальными нормативными актами образовательной организации.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результатов, разработанные в соответствии с требованиями ФГОС к результатам освоения образовательной программы начального общего образования. В них включаются: динамика учебных достижений обучающихся, активность их участия во внеурочной деятельности; использование учителями современных педагогических технологий, в том числе </w:t>
      </w:r>
      <w:proofErr w:type="spellStart"/>
      <w:r>
        <w:t>здоровьесберегающих</w:t>
      </w:r>
      <w:proofErr w:type="spellEnd"/>
      <w:r>
        <w:t>; участие в методической работе, распространение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0"/>
      </w:pPr>
      <w:r>
        <w:t>передового педагогического опыта; повышение уровня профессионального мастерства и др.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lastRenderedPageBreak/>
        <w:t>В распределении стимулирующей части фонда оплаты труда учитывается мнение коллегиальных органов управления образовательной организации (например, Общественного совета образовательной организации), выборного органа первичной профсоюзной организации.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 xml:space="preserve">Для обеспечения требований ФГОС на основе проведенного анализа </w:t>
      </w:r>
      <w:proofErr w:type="spellStart"/>
      <w:r>
        <w:t>материально</w:t>
      </w:r>
      <w:r>
        <w:softHyphen/>
        <w:t>технических</w:t>
      </w:r>
      <w:proofErr w:type="spellEnd"/>
      <w:r>
        <w:t xml:space="preserve"> условий реализации образовательной программы начального общего образования образовательная организация:</w:t>
      </w:r>
    </w:p>
    <w:p w:rsidR="00820934" w:rsidRDefault="00820934" w:rsidP="00820934">
      <w:pPr>
        <w:pStyle w:val="20"/>
        <w:numPr>
          <w:ilvl w:val="0"/>
          <w:numId w:val="9"/>
        </w:numPr>
        <w:shd w:val="clear" w:color="auto" w:fill="auto"/>
        <w:tabs>
          <w:tab w:val="left" w:pos="1043"/>
        </w:tabs>
        <w:spacing w:before="0" w:line="413" w:lineRule="exact"/>
        <w:ind w:firstLine="740"/>
        <w:jc w:val="both"/>
      </w:pPr>
      <w:r>
        <w:t>проводит экономический расчет стоимости обеспечения требований ФГОС;</w:t>
      </w:r>
    </w:p>
    <w:p w:rsidR="00820934" w:rsidRDefault="00820934" w:rsidP="00820934">
      <w:pPr>
        <w:pStyle w:val="20"/>
        <w:numPr>
          <w:ilvl w:val="0"/>
          <w:numId w:val="9"/>
        </w:numPr>
        <w:shd w:val="clear" w:color="auto" w:fill="auto"/>
        <w:tabs>
          <w:tab w:val="left" w:pos="1042"/>
        </w:tabs>
        <w:spacing w:before="0" w:line="413" w:lineRule="exact"/>
        <w:ind w:firstLine="740"/>
        <w:jc w:val="both"/>
      </w:pPr>
      <w:r>
        <w:t>устанавливает предмет закупок, количество и стоимость пополняемого оборудования, а также работ для обеспечения требований к условиям реализации образовательной программы начального общего образования;</w:t>
      </w:r>
    </w:p>
    <w:p w:rsidR="00820934" w:rsidRDefault="00820934" w:rsidP="00820934">
      <w:pPr>
        <w:pStyle w:val="20"/>
        <w:numPr>
          <w:ilvl w:val="0"/>
          <w:numId w:val="9"/>
        </w:numPr>
        <w:shd w:val="clear" w:color="auto" w:fill="auto"/>
        <w:tabs>
          <w:tab w:val="left" w:pos="1166"/>
        </w:tabs>
        <w:spacing w:before="0" w:line="413" w:lineRule="exact"/>
        <w:ind w:firstLine="740"/>
        <w:jc w:val="both"/>
      </w:pPr>
      <w:r>
        <w:t>определяет величину затрат на обеспечение требований к условиям реализации образовательной программы начального общего образования;</w:t>
      </w:r>
    </w:p>
    <w:p w:rsidR="00820934" w:rsidRDefault="00820934" w:rsidP="00820934">
      <w:pPr>
        <w:pStyle w:val="20"/>
        <w:numPr>
          <w:ilvl w:val="0"/>
          <w:numId w:val="9"/>
        </w:numPr>
        <w:shd w:val="clear" w:color="auto" w:fill="auto"/>
        <w:tabs>
          <w:tab w:val="left" w:pos="1042"/>
        </w:tabs>
        <w:spacing w:before="0" w:line="413" w:lineRule="exact"/>
        <w:ind w:firstLine="740"/>
        <w:jc w:val="both"/>
      </w:pPr>
      <w:r>
        <w:t>соотносит необходимые затраты с региональным (муниципальным) графиком внедрения ФГОС НОО и определяет распределение по годам освоения средств на обеспечение требований к условиям реализации образовательной программы начального общего образования;</w:t>
      </w:r>
    </w:p>
    <w:p w:rsidR="00820934" w:rsidRDefault="00820934" w:rsidP="00820934">
      <w:pPr>
        <w:pStyle w:val="20"/>
        <w:numPr>
          <w:ilvl w:val="0"/>
          <w:numId w:val="9"/>
        </w:numPr>
        <w:shd w:val="clear" w:color="auto" w:fill="auto"/>
        <w:tabs>
          <w:tab w:val="left" w:pos="1166"/>
        </w:tabs>
        <w:spacing w:before="0" w:line="413" w:lineRule="exact"/>
        <w:ind w:firstLine="740"/>
        <w:jc w:val="both"/>
      </w:pPr>
      <w:r>
        <w:t>разрабатывает финансовый механизм взаимодействия между образовательной организацией и организациями дополнительного образования детей, а также другими социальными партнерами, организующими внеурочную деятельность обучающихся, и отражает его в своих локальных нормативных актах.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>Примерный расчет нормативных затрат оказания государственных услуг по реализации образовательной программы начального общего образования определяет нормативные затраты субъекта Российской Федерации (муниципального образования) связанных с оказанием государственными (муниципальными) организациями, осуществляющими образовательную деятельность, государственных услуг по реализации образовательных программ в соответствии с законом «Об образовании в Российской Федерации» (п. 10, ст. 2).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>Финансовое обеспечение оказания государственных услуг осуществляется в пределах бюджетных ассигнований, предусмотренных организации на очередной финансовый год.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>Материально-технические условия реализации основной образовательной программы начального общего образования обеспечивают: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008"/>
        </w:tabs>
        <w:spacing w:before="0" w:line="413" w:lineRule="exact"/>
        <w:ind w:firstLine="740"/>
        <w:jc w:val="both"/>
      </w:pPr>
      <w:r>
        <w:t>реализацию индивидуальных учебных планов обучающихся, осуществления самостоятельной познавательной деятельности обучающихся;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008"/>
        </w:tabs>
        <w:spacing w:before="0" w:line="413" w:lineRule="exact"/>
        <w:ind w:firstLine="740"/>
        <w:jc w:val="both"/>
      </w:pPr>
      <w:r>
        <w:t>включение обучающихся в проектную и учебно-исследовательскую деятельность, проведения наблюдений и экспериментов;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635"/>
        </w:tabs>
        <w:spacing w:before="0" w:line="413" w:lineRule="exact"/>
        <w:ind w:left="640" w:firstLine="700"/>
        <w:jc w:val="both"/>
      </w:pPr>
      <w:r>
        <w:t>художественного творчества с использованием современных инструментов и технологий, реализации художественно-оформительских и издательских проектов;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635"/>
        </w:tabs>
        <w:spacing w:before="0" w:line="413" w:lineRule="exact"/>
        <w:ind w:left="640" w:firstLine="700"/>
        <w:jc w:val="both"/>
      </w:pPr>
      <w:r>
        <w:t>создания материальных объектов, в том числе произведений искусства;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635"/>
        </w:tabs>
        <w:spacing w:before="0" w:line="413" w:lineRule="exact"/>
        <w:ind w:left="640" w:firstLine="700"/>
        <w:jc w:val="both"/>
      </w:pPr>
      <w:r>
        <w:t xml:space="preserve">развития личного опыта применения универсальных учебных действий в экологически </w:t>
      </w:r>
      <w:r>
        <w:lastRenderedPageBreak/>
        <w:t>ориентированной социальной деятельности, экологического мышления и экологической культуры;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635"/>
        </w:tabs>
        <w:spacing w:before="0" w:line="413" w:lineRule="exact"/>
        <w:ind w:left="640" w:firstLine="700"/>
        <w:jc w:val="both"/>
      </w:pPr>
      <w:r>
        <w:t>создания и использования информации (в том числе запись и обработка изображений и звука, выступления с ауди</w:t>
      </w:r>
      <w:proofErr w:type="gramStart"/>
      <w:r>
        <w:t>о-</w:t>
      </w:r>
      <w:proofErr w:type="gramEnd"/>
      <w:r>
        <w:t xml:space="preserve">, </w:t>
      </w:r>
      <w:proofErr w:type="spellStart"/>
      <w:r>
        <w:t>видеосопровождением</w:t>
      </w:r>
      <w:proofErr w:type="spellEnd"/>
      <w:r>
        <w:t xml:space="preserve"> и графическим сопровождением, общение в сети Интернет и др.);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635"/>
        </w:tabs>
        <w:spacing w:before="0" w:line="413" w:lineRule="exact"/>
        <w:ind w:left="640" w:firstLine="700"/>
        <w:jc w:val="both"/>
      </w:pPr>
      <w:r>
        <w:t>получения информации различными способами (поиск информации в сети Интернет, работа в библиотеке и др.);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635"/>
        </w:tabs>
        <w:spacing w:before="0" w:line="413" w:lineRule="exact"/>
        <w:ind w:left="640" w:firstLine="700"/>
        <w:jc w:val="both"/>
      </w:pPr>
      <w:r>
        <w:t>наблюдения, наглядного представления и анализа данных; использования цифровых планов и карт, спутниковых изображений;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635"/>
        </w:tabs>
        <w:spacing w:before="0" w:line="413" w:lineRule="exact"/>
        <w:ind w:left="640" w:firstLine="700"/>
        <w:jc w:val="both"/>
      </w:pPr>
      <w:r>
        <w:t>физического развития, участия в спортивных соревнованиях и играх;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635"/>
        </w:tabs>
        <w:spacing w:before="0" w:line="413" w:lineRule="exact"/>
        <w:ind w:left="640" w:firstLine="700"/>
        <w:jc w:val="both"/>
      </w:pPr>
      <w:r>
        <w:t>исполнения, сочинения и аранжировки музыкальных произведений с применением традиционных инструментов и цифровых технологий;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635"/>
        </w:tabs>
        <w:spacing w:before="0" w:line="413" w:lineRule="exact"/>
        <w:ind w:left="640" w:firstLine="700"/>
        <w:jc w:val="both"/>
      </w:pPr>
      <w:r>
        <w:t>занятий по изучению правил дорожного движения с использованием игр, оборудования;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635"/>
        </w:tabs>
        <w:spacing w:before="0" w:line="413" w:lineRule="exact"/>
        <w:ind w:left="640" w:firstLine="700"/>
        <w:jc w:val="both"/>
      </w:pPr>
      <w:r>
        <w:t>планирования учебной деятельности, фиксирования ее реализации в целом и отдельных этапов (выступлений, дискуссий, экспериментов);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635"/>
        </w:tabs>
        <w:spacing w:before="0" w:line="413" w:lineRule="exact"/>
        <w:ind w:left="640" w:firstLine="700"/>
        <w:jc w:val="both"/>
      </w:pPr>
      <w:r>
        <w:t xml:space="preserve">обеспечения доступа в школьной библиотеке к информационным ресурсам Интернета, учебной и художественной литературе, коллекциям медиа-ресурсов на электронных носителях, к множительной технике для тиражирования учебных и методических </w:t>
      </w:r>
      <w:proofErr w:type="spellStart"/>
      <w:r>
        <w:t>тексто</w:t>
      </w:r>
      <w:proofErr w:type="spellEnd"/>
      <w:r>
        <w:t>-графических и аудио-, видеоматериалов, результатов творческой, научно-исследовательской и проектной деятельности обучающихся;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635"/>
        </w:tabs>
        <w:spacing w:before="0" w:line="413" w:lineRule="exact"/>
        <w:ind w:left="640" w:firstLine="700"/>
        <w:jc w:val="both"/>
      </w:pPr>
      <w:r>
        <w:t>размещения своих материалов и работ в информационной среде организации, осуществляющей образовательную деятельность;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635"/>
        </w:tabs>
        <w:spacing w:before="0" w:line="413" w:lineRule="exact"/>
        <w:ind w:left="640" w:firstLine="700"/>
        <w:jc w:val="both"/>
      </w:pPr>
      <w:r>
        <w:t>выпуска школьных печатных изданий, работы школьного сайта;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635"/>
        </w:tabs>
        <w:spacing w:before="0" w:line="413" w:lineRule="exact"/>
        <w:ind w:left="640" w:firstLine="700"/>
        <w:jc w:val="both"/>
      </w:pPr>
      <w:r>
        <w:t>организации качественного горячего питания, медицинского обслуживания и отдыха обучающихся и педагогических работников.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left="640" w:firstLine="700"/>
        <w:jc w:val="both"/>
      </w:pPr>
      <w:r>
        <w:t>Все указанные виды деятельности обеспечены расходными материалами.</w:t>
      </w:r>
    </w:p>
    <w:p w:rsidR="003F46A6" w:rsidRPr="003F46A6" w:rsidRDefault="00820934" w:rsidP="00820934">
      <w:pPr>
        <w:pStyle w:val="20"/>
        <w:numPr>
          <w:ilvl w:val="0"/>
          <w:numId w:val="11"/>
        </w:numPr>
        <w:shd w:val="clear" w:color="auto" w:fill="auto"/>
        <w:tabs>
          <w:tab w:val="left" w:pos="720"/>
        </w:tabs>
        <w:spacing w:before="0" w:line="413" w:lineRule="exact"/>
        <w:ind w:firstLine="0"/>
        <w:rPr>
          <w:rStyle w:val="22"/>
          <w:b w:val="0"/>
          <w:bCs w:val="0"/>
          <w:color w:val="auto"/>
          <w:sz w:val="22"/>
          <w:szCs w:val="22"/>
          <w:shd w:val="clear" w:color="auto" w:fill="auto"/>
          <w:lang w:eastAsia="en-US" w:bidi="ar-SA"/>
        </w:rPr>
      </w:pPr>
      <w:r>
        <w:rPr>
          <w:rStyle w:val="22"/>
        </w:rPr>
        <w:t xml:space="preserve">Информационно-методические условия реализации основной образовательной программы </w:t>
      </w:r>
    </w:p>
    <w:p w:rsidR="00820934" w:rsidRDefault="00820934" w:rsidP="003F46A6">
      <w:pPr>
        <w:pStyle w:val="20"/>
        <w:shd w:val="clear" w:color="auto" w:fill="auto"/>
        <w:tabs>
          <w:tab w:val="left" w:pos="720"/>
        </w:tabs>
        <w:spacing w:before="0" w:line="413" w:lineRule="exact"/>
        <w:ind w:firstLine="0"/>
      </w:pPr>
      <w:r>
        <w:t>В соответствии с требованиями ФГОС НОО информационно-методические условия реализации основной образовательной программы начального общего образования обеспечиваются современной информационно-образовательной средой.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left="640" w:firstLine="0"/>
        <w:jc w:val="right"/>
      </w:pPr>
      <w:r>
        <w:t xml:space="preserve">Под </w:t>
      </w:r>
      <w:r>
        <w:rPr>
          <w:rStyle w:val="22"/>
        </w:rPr>
        <w:t xml:space="preserve">информационно-образовательной средой </w:t>
      </w:r>
      <w:r>
        <w:t>(</w:t>
      </w:r>
      <w:r>
        <w:rPr>
          <w:rStyle w:val="22"/>
        </w:rPr>
        <w:t>ИОС</w:t>
      </w:r>
      <w:r>
        <w:t>) пон</w:t>
      </w:r>
      <w:r w:rsidR="0077464F">
        <w:t xml:space="preserve">имается открытая педагогическая </w:t>
      </w:r>
      <w:r>
        <w:t xml:space="preserve">система, сформированная на основе </w:t>
      </w:r>
      <w:proofErr w:type="gramStart"/>
      <w:r>
        <w:t>разнообразных</w:t>
      </w:r>
      <w:proofErr w:type="gramEnd"/>
      <w:r>
        <w:t xml:space="preserve"> информационных</w:t>
      </w:r>
    </w:p>
    <w:p w:rsidR="00820934" w:rsidRDefault="00820934" w:rsidP="0077464F">
      <w:pPr>
        <w:pStyle w:val="20"/>
        <w:shd w:val="clear" w:color="auto" w:fill="auto"/>
        <w:tabs>
          <w:tab w:val="left" w:pos="3807"/>
          <w:tab w:val="left" w:pos="4638"/>
          <w:tab w:val="left" w:pos="7330"/>
          <w:tab w:val="left" w:pos="8607"/>
          <w:tab w:val="left" w:pos="9414"/>
        </w:tabs>
        <w:spacing w:before="0" w:line="413" w:lineRule="exact"/>
        <w:ind w:left="620" w:firstLine="0"/>
        <w:jc w:val="both"/>
      </w:pPr>
      <w:r>
        <w:t>образовательных ресурсов, современных информационно-телекоммуникационных средств и педагогических технологий, направленных на формирование творческой, социально активной личности, а также компетентность участников образовательных отношений в решении учебно-познавател</w:t>
      </w:r>
      <w:r w:rsidR="0077464F">
        <w:t>ьных</w:t>
      </w:r>
      <w:r w:rsidR="0077464F">
        <w:tab/>
        <w:t>и</w:t>
      </w:r>
      <w:r w:rsidR="0077464F">
        <w:tab/>
        <w:t>профессиональных</w:t>
      </w:r>
      <w:r w:rsidR="0077464F">
        <w:tab/>
        <w:t>задач</w:t>
      </w:r>
      <w:r w:rsidR="0077464F">
        <w:tab/>
        <w:t xml:space="preserve">с </w:t>
      </w:r>
      <w:r>
        <w:t>применением</w:t>
      </w:r>
      <w:r w:rsidR="0077464F">
        <w:t xml:space="preserve"> </w:t>
      </w:r>
      <w:r>
        <w:t xml:space="preserve">информационно-коммуникационных технологий (ИКТ-компетентность), наличие служб поддержки </w:t>
      </w:r>
      <w:r>
        <w:lastRenderedPageBreak/>
        <w:t>применения ИКТ.</w:t>
      </w:r>
    </w:p>
    <w:p w:rsidR="00820934" w:rsidRDefault="00820934" w:rsidP="00820934">
      <w:pPr>
        <w:pStyle w:val="10"/>
        <w:keepNext/>
        <w:keepLines/>
        <w:shd w:val="clear" w:color="auto" w:fill="auto"/>
        <w:spacing w:before="0"/>
        <w:ind w:left="620" w:firstLine="840"/>
      </w:pPr>
      <w:bookmarkStart w:id="8" w:name="bookmark41"/>
      <w:r>
        <w:t>Основными элементами ИОС являются:</w:t>
      </w:r>
      <w:bookmarkEnd w:id="8"/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5"/>
        </w:tabs>
        <w:spacing w:before="0" w:line="413" w:lineRule="exact"/>
        <w:ind w:left="620" w:firstLine="840"/>
        <w:jc w:val="both"/>
      </w:pPr>
      <w:r>
        <w:t>информационно-образовательные ресурсы в виде печатной продукции;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5"/>
        </w:tabs>
        <w:spacing w:before="0" w:line="413" w:lineRule="exact"/>
        <w:ind w:left="620" w:firstLine="840"/>
        <w:jc w:val="both"/>
      </w:pPr>
      <w:r>
        <w:t>информационно-образовательные ресурсы на сменных оптических носителях;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5"/>
        </w:tabs>
        <w:spacing w:before="0" w:line="413" w:lineRule="exact"/>
        <w:ind w:left="620" w:firstLine="840"/>
        <w:jc w:val="both"/>
      </w:pPr>
      <w:r>
        <w:t>информационно-образовательные ресурсы сети Интернет;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5"/>
        </w:tabs>
        <w:spacing w:before="0" w:line="413" w:lineRule="exact"/>
        <w:ind w:left="620" w:firstLine="840"/>
        <w:jc w:val="both"/>
      </w:pPr>
      <w:r>
        <w:t>вычислительная и информационно-телекоммуникационная инфраструктура;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5"/>
        </w:tabs>
        <w:spacing w:before="0" w:line="413" w:lineRule="exact"/>
        <w:ind w:left="620" w:firstLine="840"/>
        <w:jc w:val="both"/>
      </w:pPr>
      <w:r>
        <w:t>прикладные программы, в том числе поддерживающие администрирование и финансово-хозяйственную деятельность образовательной организации (бухгалтерский учет, делопроизводство, кадры и т. д.).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left="620" w:firstLine="840"/>
        <w:jc w:val="both"/>
      </w:pPr>
      <w:r>
        <w:rPr>
          <w:rStyle w:val="22"/>
        </w:rPr>
        <w:t xml:space="preserve">Необходимое для использования ИКТ оборудование </w:t>
      </w:r>
      <w:r>
        <w:t>отвечает современным требованиям и обеспечивает использование ИКТ: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5"/>
        </w:tabs>
        <w:spacing w:before="0" w:line="413" w:lineRule="exact"/>
        <w:ind w:left="620" w:firstLine="840"/>
        <w:jc w:val="both"/>
      </w:pPr>
      <w:r>
        <w:t>в учебной деятельности;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5"/>
        </w:tabs>
        <w:spacing w:before="0" w:line="413" w:lineRule="exact"/>
        <w:ind w:left="620" w:firstLine="840"/>
        <w:jc w:val="both"/>
      </w:pPr>
      <w:r>
        <w:t>во внеурочной деятельности;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5"/>
        </w:tabs>
        <w:spacing w:before="0" w:line="413" w:lineRule="exact"/>
        <w:ind w:left="620" w:firstLine="840"/>
        <w:jc w:val="both"/>
      </w:pPr>
      <w:r>
        <w:t xml:space="preserve">в </w:t>
      </w:r>
      <w:proofErr w:type="gramStart"/>
      <w:r>
        <w:t>естественно-научной</w:t>
      </w:r>
      <w:proofErr w:type="gramEnd"/>
      <w:r>
        <w:t xml:space="preserve"> деятельности;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5"/>
        </w:tabs>
        <w:spacing w:before="0" w:line="413" w:lineRule="exact"/>
        <w:ind w:left="620" w:firstLine="840"/>
        <w:jc w:val="both"/>
      </w:pPr>
      <w:r>
        <w:t>при измерении, контроле и оценке результатов образования;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left="620" w:firstLine="700"/>
        <w:jc w:val="both"/>
      </w:pPr>
      <w:r>
        <w:t>- в административной деятельности, включая дистанционное взаимодействие всех участников образовательных отношений, в том числе в рамках дистанционного образования, а также дистанционное взаимодействие образовательной организации с другими организациями социальной сферы и органами управления.</w:t>
      </w:r>
    </w:p>
    <w:p w:rsidR="00820934" w:rsidRDefault="00820934" w:rsidP="00820934">
      <w:pPr>
        <w:pStyle w:val="40"/>
        <w:shd w:val="clear" w:color="auto" w:fill="auto"/>
        <w:spacing w:before="0" w:after="0" w:line="413" w:lineRule="exact"/>
        <w:ind w:left="620" w:firstLine="700"/>
        <w:jc w:val="both"/>
      </w:pPr>
      <w:r>
        <w:t>Учебно-методическое и информационное оснащение образовательной деятельности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left="620" w:firstLine="0"/>
        <w:jc w:val="both"/>
      </w:pPr>
      <w:r>
        <w:t>обеспечивает возможность: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5"/>
        </w:tabs>
        <w:spacing w:before="0" w:line="413" w:lineRule="exact"/>
        <w:ind w:left="620" w:firstLine="840"/>
        <w:jc w:val="both"/>
      </w:pPr>
      <w:r>
        <w:t>реализации индивидуальных образовательных планов обучающихся, осуществления их самостоятельной образовательной деятельности;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5"/>
        </w:tabs>
        <w:spacing w:before="0" w:line="413" w:lineRule="exact"/>
        <w:ind w:left="620" w:firstLine="840"/>
        <w:jc w:val="both"/>
      </w:pPr>
      <w:r>
        <w:t xml:space="preserve">ввода русского и иноязычного текста, распознавания сканированного текста; создания текста на основе расшифровки аудиозаписи; использования средств </w:t>
      </w:r>
      <w:proofErr w:type="spellStart"/>
      <w:r>
        <w:t>орфографическогои</w:t>
      </w:r>
      <w:proofErr w:type="spellEnd"/>
      <w:r>
        <w:t xml:space="preserve"> синтаксического контроля русского текста и текста на иностранном языке; редактирования и структурирования текста средствами текстового редактора;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5"/>
        </w:tabs>
        <w:spacing w:before="0" w:line="413" w:lineRule="exact"/>
        <w:ind w:left="620" w:firstLine="840"/>
        <w:jc w:val="both"/>
      </w:pPr>
      <w:r>
        <w:t>записи и обработки изображения (включая микроскопические, телескопические и спутниковые изображения) и звука при фиксации явлений в природе и обществе, хода образовательной деятельности; переноса информации с нецифровых носителей (включая трехмерные объекты) в цифровую среду (оцифровка, сканирование);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</w:tabs>
        <w:spacing w:before="0" w:line="413" w:lineRule="exact"/>
        <w:ind w:left="620" w:firstLine="840"/>
        <w:jc w:val="both"/>
      </w:pPr>
      <w:r>
        <w:t>создания и использования диаграмм различных видов, специализированных географических (в ГИС) и исторических карт;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</w:tabs>
        <w:spacing w:before="0" w:line="413" w:lineRule="exact"/>
        <w:ind w:left="620" w:firstLine="840"/>
        <w:jc w:val="both"/>
      </w:pPr>
      <w:r>
        <w:t>создания виртуальных геометрических объектов, графических сообщений с проведением рукой произвольных линий;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</w:tabs>
        <w:spacing w:before="0" w:line="413" w:lineRule="exact"/>
        <w:ind w:left="620" w:firstLine="840"/>
        <w:jc w:val="both"/>
      </w:pPr>
      <w:r>
        <w:t xml:space="preserve">организации сообщения в виде линейного или включающего ссылки сопровождения выступления, сообщения для самостоятельного просмотра, в том числе видеомонтажа и озвучивания </w:t>
      </w:r>
      <w:proofErr w:type="spellStart"/>
      <w:r>
        <w:lastRenderedPageBreak/>
        <w:t>видеосообщений</w:t>
      </w:r>
      <w:proofErr w:type="spellEnd"/>
      <w:r>
        <w:t>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</w:tabs>
        <w:spacing w:before="0" w:line="413" w:lineRule="exact"/>
        <w:ind w:left="620" w:firstLine="840"/>
        <w:jc w:val="both"/>
      </w:pPr>
      <w:r>
        <w:t>выступления с аудио-, виде</w:t>
      </w:r>
      <w:proofErr w:type="gramStart"/>
      <w:r>
        <w:t>о-</w:t>
      </w:r>
      <w:proofErr w:type="gramEnd"/>
      <w:r>
        <w:t xml:space="preserve"> и графическим экранным сопровождением;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</w:tabs>
        <w:spacing w:before="0" w:line="413" w:lineRule="exact"/>
        <w:ind w:left="620" w:firstLine="840"/>
        <w:jc w:val="both"/>
      </w:pPr>
      <w:r>
        <w:t>вывода информации на бумагу и т.п. и в трехмерную материальную среду (печать);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</w:tabs>
        <w:spacing w:before="0" w:line="413" w:lineRule="exact"/>
        <w:ind w:left="620" w:firstLine="840"/>
        <w:jc w:val="both"/>
      </w:pPr>
      <w:r>
        <w:t>информационного подключения к локальной сети и глобальной сети Интернет, входа в информационную среду образовательной организации, в том числе через сеть Интернет, размещения гипермедиа сообщений в информационной среде организации, осуществляющей образовательную деятельность;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</w:tabs>
        <w:spacing w:before="0" w:line="413" w:lineRule="exact"/>
        <w:ind w:left="620" w:firstLine="840"/>
        <w:jc w:val="both"/>
      </w:pPr>
      <w:r>
        <w:t>поиска и получения информации;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</w:tabs>
        <w:spacing w:before="0" w:line="413" w:lineRule="exact"/>
        <w:ind w:left="620" w:firstLine="840"/>
        <w:jc w:val="both"/>
      </w:pPr>
      <w:r>
        <w:t>использования источников информации на бумажных и цифровых носителях (в том числе в справочниках, словарях, поисковых системах);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  <w:tab w:val="left" w:pos="3774"/>
          <w:tab w:val="left" w:pos="6140"/>
          <w:tab w:val="left" w:pos="8487"/>
          <w:tab w:val="left" w:pos="10100"/>
        </w:tabs>
        <w:spacing w:before="0" w:line="413" w:lineRule="exact"/>
        <w:ind w:left="620" w:firstLine="840"/>
        <w:jc w:val="both"/>
      </w:pPr>
      <w:r>
        <w:t>вещания</w:t>
      </w:r>
      <w:r>
        <w:tab/>
        <w:t>(</w:t>
      </w:r>
      <w:proofErr w:type="spellStart"/>
      <w:r>
        <w:t>подкастинга</w:t>
      </w:r>
      <w:proofErr w:type="spellEnd"/>
      <w:r>
        <w:t>),</w:t>
      </w:r>
      <w:r>
        <w:tab/>
        <w:t>использования</w:t>
      </w:r>
      <w:r>
        <w:tab/>
        <w:t>ауди</w:t>
      </w:r>
      <w:proofErr w:type="gramStart"/>
      <w:r>
        <w:t>о-</w:t>
      </w:r>
      <w:proofErr w:type="gramEnd"/>
      <w:r>
        <w:t>,</w:t>
      </w:r>
      <w:r>
        <w:tab/>
        <w:t>видео</w:t>
      </w:r>
      <w:r>
        <w:softHyphen/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left="620" w:firstLine="0"/>
        <w:jc w:val="both"/>
      </w:pPr>
      <w:r>
        <w:t>устрой</w:t>
      </w:r>
      <w:proofErr w:type="gramStart"/>
      <w:r>
        <w:t>ств дл</w:t>
      </w:r>
      <w:proofErr w:type="gramEnd"/>
      <w:r>
        <w:t>я учебной деятельности на уроке и вне урока;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</w:tabs>
        <w:spacing w:before="0" w:line="413" w:lineRule="exact"/>
        <w:ind w:left="620" w:firstLine="840"/>
        <w:jc w:val="both"/>
      </w:pPr>
      <w:r>
        <w:t>общения в Интернете, взаимодействия в социальных группах и сетях, участия в форумах;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</w:tabs>
        <w:spacing w:before="0" w:line="413" w:lineRule="exact"/>
        <w:ind w:left="620" w:firstLine="840"/>
        <w:jc w:val="both"/>
      </w:pPr>
      <w:r>
        <w:t>создания, заполнения и анализа баз данных, в том числе определителей; их наглядного представления;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</w:tabs>
        <w:spacing w:before="0" w:line="413" w:lineRule="exact"/>
        <w:ind w:left="620" w:firstLine="840"/>
        <w:jc w:val="both"/>
      </w:pPr>
      <w:r>
        <w:t xml:space="preserve">включения обучающихся в </w:t>
      </w:r>
      <w:proofErr w:type="gramStart"/>
      <w:r>
        <w:t>естественно-научную</w:t>
      </w:r>
      <w:proofErr w:type="gramEnd"/>
      <w:r>
        <w:t xml:space="preserve"> деятельность, проведения наблюдений и экспериментов, в том числе с использованием: учебного лабораторного оборудования, цифрового (электронного) и традиционного измерения;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</w:tabs>
        <w:spacing w:before="0" w:line="413" w:lineRule="exact"/>
        <w:ind w:left="620" w:firstLine="840"/>
        <w:jc w:val="both"/>
      </w:pPr>
      <w:r>
        <w:t>занятий по изучению правил дорожного движения с использованием игр, оборудования, а также компьютерных тренажеров;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</w:tabs>
        <w:spacing w:before="0" w:line="413" w:lineRule="exact"/>
        <w:ind w:left="620" w:firstLine="840"/>
        <w:jc w:val="both"/>
      </w:pPr>
      <w:r>
        <w:t>размещения продуктов познавательной, учебно-исследовательской деятельности обучающихся в информационно-образовательной среде образовательной организации;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</w:tabs>
        <w:spacing w:before="0" w:line="413" w:lineRule="exact"/>
        <w:ind w:left="620" w:firstLine="840"/>
        <w:jc w:val="both"/>
      </w:pPr>
      <w:r>
        <w:t>проектирования и организации индивидуальной и групповой деятельности, организации своего времени с использованием ИКТ;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</w:tabs>
        <w:spacing w:before="0" w:line="413" w:lineRule="exact"/>
        <w:ind w:left="620" w:firstLine="840"/>
        <w:jc w:val="both"/>
      </w:pPr>
      <w:r>
        <w:t>планирования образовательной деятельности, фиксирования ее реализации в целом и отдельных этапов (выступлений, дискуссий, экспериментов);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9"/>
        </w:tabs>
        <w:spacing w:before="0" w:line="413" w:lineRule="exact"/>
        <w:ind w:left="620" w:firstLine="840"/>
        <w:jc w:val="both"/>
      </w:pPr>
      <w:r>
        <w:t xml:space="preserve">обеспечения доступа в школьной библиотеке к информационным ресурсам сети Интернет, учебной и художественной литературе, коллекциям </w:t>
      </w:r>
      <w:proofErr w:type="spellStart"/>
      <w:r>
        <w:t>медиаресурсов</w:t>
      </w:r>
      <w:proofErr w:type="spellEnd"/>
      <w:r>
        <w:t xml:space="preserve"> на электронных носителях, множительной технике для тиражирования учебных и методических </w:t>
      </w:r>
      <w:proofErr w:type="spellStart"/>
      <w:r>
        <w:t>тексто</w:t>
      </w:r>
      <w:proofErr w:type="spellEnd"/>
      <w:r>
        <w:t>-графических и аудио-, видеоматериалов, результатов творческой, научно-исследовательской и проектной деятельности обучающихся;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9"/>
        </w:tabs>
        <w:spacing w:before="0" w:line="413" w:lineRule="exact"/>
        <w:ind w:left="620" w:firstLine="840"/>
        <w:jc w:val="both"/>
      </w:pPr>
      <w:r>
        <w:t xml:space="preserve">проведения массовых мероприятий, собраний, представлений; досуга и </w:t>
      </w:r>
      <w:proofErr w:type="gramStart"/>
      <w:r>
        <w:t>общения</w:t>
      </w:r>
      <w:proofErr w:type="gramEnd"/>
      <w:r>
        <w:t xml:space="preserve"> обучающихся с возможностью массового просмотра кино- и видеоматериалов, организации сценической работы, театрализованных представлений, обеспеченных озвучиванием, освещением и мультимедиа сопровождением;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9"/>
        </w:tabs>
        <w:spacing w:before="0" w:line="413" w:lineRule="exact"/>
        <w:ind w:left="620" w:firstLine="840"/>
        <w:jc w:val="both"/>
      </w:pPr>
      <w:r>
        <w:lastRenderedPageBreak/>
        <w:t>выпуска школьных печатных изданий, работы школьного телевидения.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left="620" w:firstLine="840"/>
        <w:jc w:val="both"/>
      </w:pPr>
      <w:r>
        <w:t>Все указанные виды деятельности обеспечиваются расходными материалами.</w:t>
      </w:r>
    </w:p>
    <w:p w:rsidR="00820934" w:rsidRDefault="00820934" w:rsidP="00820934">
      <w:pPr>
        <w:pStyle w:val="40"/>
        <w:shd w:val="clear" w:color="auto" w:fill="auto"/>
        <w:spacing w:before="0" w:after="0" w:line="413" w:lineRule="exact"/>
        <w:ind w:left="620"/>
        <w:jc w:val="left"/>
      </w:pPr>
      <w:r>
        <w:t>Создание в образовательной организации информационно-образовательной среды, соответствующей требованиям ФГОС НОО</w:t>
      </w:r>
    </w:p>
    <w:p w:rsidR="00820934" w:rsidRDefault="00820934" w:rsidP="00820934">
      <w:pPr>
        <w:pStyle w:val="20"/>
        <w:shd w:val="clear" w:color="auto" w:fill="auto"/>
        <w:spacing w:before="0" w:line="422" w:lineRule="exact"/>
        <w:ind w:left="620" w:firstLine="0"/>
      </w:pPr>
    </w:p>
    <w:p w:rsidR="00820934" w:rsidRDefault="00820934" w:rsidP="00820934">
      <w:pPr>
        <w:pStyle w:val="20"/>
        <w:shd w:val="clear" w:color="auto" w:fill="auto"/>
        <w:spacing w:before="0" w:line="413" w:lineRule="exact"/>
        <w:ind w:left="620" w:firstLine="0"/>
      </w:pPr>
      <w:r>
        <w:t>Характеристики оснащения учебных кабинетов и лабораторий представлены в «Паспортах кабинетов» и в рабочих программах учебных предметов и курсов.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left="620" w:firstLine="720"/>
        <w:jc w:val="both"/>
      </w:pPr>
      <w:r>
        <w:rPr>
          <w:rStyle w:val="21"/>
        </w:rPr>
        <w:t>Учебно-методическое и информационное обеспечение</w:t>
      </w:r>
      <w:r>
        <w:t xml:space="preserve"> реализации основной образовательной программы начального общего образования направлено на обеспечение широкого, постоянного и устойчивого доступа для всех участников образовательной деятельности к любой информации, связанной с реализацией основной образовательной программы, планируемыми результатами, организацией образовательной деятельности и условиями его осуществления.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left="620" w:firstLine="720"/>
        <w:jc w:val="both"/>
      </w:pPr>
      <w:r>
        <w:t xml:space="preserve">Библиотека МБОУ </w:t>
      </w:r>
      <w:r w:rsidR="0077464F">
        <w:t>«</w:t>
      </w:r>
      <w:proofErr w:type="spellStart"/>
      <w:r w:rsidR="0077464F">
        <w:t>Шумбутская</w:t>
      </w:r>
      <w:proofErr w:type="spellEnd"/>
      <w:r w:rsidR="0077464F">
        <w:t xml:space="preserve"> СОШ</w:t>
      </w:r>
      <w:r w:rsidR="003F46A6">
        <w:t xml:space="preserve">» </w:t>
      </w:r>
      <w:r>
        <w:t>укомплектована печатными образовательными ресурсами и ЭОР по всем учебным предметам учебного плана, а также дополнительной литературой, включающей детскую художественную и научн</w:t>
      </w:r>
      <w:proofErr w:type="gramStart"/>
      <w:r>
        <w:t>о-</w:t>
      </w:r>
      <w:proofErr w:type="gramEnd"/>
      <w:r>
        <w:t xml:space="preserve"> популярную литературу, </w:t>
      </w:r>
      <w:proofErr w:type="spellStart"/>
      <w:r>
        <w:t>справочно</w:t>
      </w:r>
      <w:r>
        <w:softHyphen/>
        <w:t>библиографические</w:t>
      </w:r>
      <w:proofErr w:type="spellEnd"/>
      <w:r>
        <w:t xml:space="preserve"> и периодические издания, сопровождающие реализацию ООП НОО. Образовательная организация имеет доступ к печатным и электронным образовательным ресурсам (ЭОР), в том числе к электронным образовательным ресурсам, размещенным в федеральных и региональных базах данных ЭОР.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left="620" w:firstLine="720"/>
        <w:jc w:val="both"/>
      </w:pPr>
      <w:r>
        <w:t xml:space="preserve">Обеспеченность учебной литературой - 100 %. Фонд учебной литературы обновляется ежегодно на 10-20%. Укомплектованность учебниками, учебно-методической литературой и материалами по всем учебным предметам ООП НОО соответствует норме обеспеченности образовательной деятельности учебными изданиями: - не менее одного учебника в печатной и (или) электронной форме, достаточного для освоения программы учебного предмета на каждого обучающегося по каждому учебному предмету, входящему в обязательную часть учебного плана ООП НОО; - не менее одного учебника в печатной форме или учебного пособия, достаточного для освоения программы учебного предмета на каждого обучающегося по каждому учебному предмету, входящему в часть, формируемую участниками образовательных отношений, учебного плана ООП НОО. Фонд дополнительной литературы включает: отечественную и зарубежную, классическую и современную художественную литературу; научно-популярную и </w:t>
      </w:r>
      <w:proofErr w:type="spellStart"/>
      <w:r>
        <w:t>научно</w:t>
      </w:r>
      <w:r>
        <w:softHyphen/>
        <w:t>техническую</w:t>
      </w:r>
      <w:proofErr w:type="spellEnd"/>
      <w:r>
        <w:t xml:space="preserve"> литературу; издания по изобразительному искусству, музыке, физической культуре и спорту, экологии, правилам безопасного поведения на дорогах; справочно-библиографические и периодические издания; собрание словарей; литературу по социальному и профессиональному самоопределению обучающихся.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left="620" w:firstLine="580"/>
        <w:jc w:val="both"/>
      </w:pPr>
      <w:r>
        <w:t xml:space="preserve">Учебно-методическое и информационное обеспечение реализации основной образовательной программы начального общего образования обеспечивает информационную поддержку образовательной деятельности обучающихся и педагогических работников на основе современных информационных технологий в области библиотечных услуг (создание и ведение электронных </w:t>
      </w:r>
      <w:r>
        <w:lastRenderedPageBreak/>
        <w:t>каталогов и полнотекстовых баз данных, поиск документов по любому критерию, доступ к электронным учебным материалам и образовательным ресурсам Интернета).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left="620" w:firstLine="580"/>
        <w:jc w:val="both"/>
      </w:pPr>
      <w:r>
        <w:rPr>
          <w:rStyle w:val="22"/>
        </w:rPr>
        <w:t xml:space="preserve">Механизмы достижения целевых ориентиров в системе условий </w:t>
      </w:r>
      <w:r>
        <w:t>Интегративным результатом выполнения требований к условиям реализации основной образовательной программы школы должно быть создание и поддержание комфортной развивающей образовательной среды, адекватной задачам достижения личностного, социального, познавательного (интеллектуального), коммуникативного, эстетического, физического, трудового развития обучающихся. Основным механизмом достижения целевых ориентиров в системе условий является четкое взаимодействие всех участников образовательных отношений в соответствии с сетевым графиком (дорожной картой).</w:t>
      </w:r>
    </w:p>
    <w:p w:rsidR="00820934" w:rsidRDefault="00820934" w:rsidP="00820934">
      <w:pPr>
        <w:pStyle w:val="40"/>
        <w:shd w:val="clear" w:color="auto" w:fill="auto"/>
        <w:spacing w:before="0" w:after="0" w:line="413" w:lineRule="exact"/>
        <w:ind w:left="1340"/>
        <w:jc w:val="left"/>
      </w:pPr>
      <w:r>
        <w:t>Сетевой график (дорожная карта) по формированию необходимой системы условий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2"/>
        <w:gridCol w:w="5515"/>
        <w:gridCol w:w="2059"/>
      </w:tblGrid>
      <w:tr w:rsidR="00820934" w:rsidTr="00820934">
        <w:trPr>
          <w:trHeight w:hRule="exact" w:val="566"/>
        </w:trPr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 w:line="240" w:lineRule="exact"/>
              <w:ind w:firstLine="0"/>
              <w:jc w:val="both"/>
            </w:pPr>
            <w:r>
              <w:rPr>
                <w:rStyle w:val="22"/>
              </w:rPr>
              <w:t>Условия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 w:line="240" w:lineRule="exact"/>
              <w:ind w:firstLine="0"/>
              <w:jc w:val="both"/>
            </w:pPr>
            <w:r>
              <w:rPr>
                <w:rStyle w:val="22"/>
              </w:rPr>
              <w:t>Мероприятие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 w:after="120" w:line="240" w:lineRule="exact"/>
              <w:ind w:firstLine="0"/>
            </w:pPr>
            <w:r>
              <w:rPr>
                <w:rStyle w:val="22"/>
              </w:rPr>
              <w:t>Сроки</w:t>
            </w:r>
          </w:p>
          <w:p w:rsidR="00820934" w:rsidRDefault="00820934" w:rsidP="00820934">
            <w:pPr>
              <w:pStyle w:val="20"/>
              <w:shd w:val="clear" w:color="auto" w:fill="auto"/>
              <w:spacing w:before="120" w:line="240" w:lineRule="exact"/>
              <w:ind w:firstLine="0"/>
            </w:pPr>
            <w:r>
              <w:rPr>
                <w:rStyle w:val="22"/>
              </w:rPr>
              <w:t>реализации</w:t>
            </w:r>
          </w:p>
        </w:tc>
      </w:tr>
      <w:tr w:rsidR="00820934" w:rsidTr="00820934">
        <w:trPr>
          <w:trHeight w:hRule="exact" w:val="1114"/>
        </w:trPr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  <w:jc w:val="both"/>
            </w:pPr>
            <w:r>
              <w:t>Финансовое обеспечение введения ФГОС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  <w:jc w:val="both"/>
            </w:pPr>
            <w:r>
              <w:t>Определение объема расходов, необходимых для реализации ООП на текущий учебный год для достижения планируемых результатов, а также механизма их формирования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0934" w:rsidRDefault="00820934" w:rsidP="00820934">
            <w:pPr>
              <w:pStyle w:val="20"/>
              <w:shd w:val="clear" w:color="auto" w:fill="auto"/>
              <w:spacing w:before="0" w:line="240" w:lineRule="exact"/>
              <w:ind w:firstLine="0"/>
            </w:pPr>
            <w:r>
              <w:t>ежегодно</w:t>
            </w:r>
          </w:p>
        </w:tc>
      </w:tr>
      <w:tr w:rsidR="00820934" w:rsidTr="00820934">
        <w:trPr>
          <w:trHeight w:hRule="exact" w:val="562"/>
        </w:trPr>
        <w:tc>
          <w:tcPr>
            <w:tcW w:w="21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0934" w:rsidRDefault="00820934" w:rsidP="00820934">
            <w:pPr>
              <w:pStyle w:val="20"/>
              <w:shd w:val="clear" w:color="auto" w:fill="auto"/>
              <w:spacing w:before="0" w:after="60" w:line="240" w:lineRule="exact"/>
              <w:ind w:firstLine="0"/>
            </w:pPr>
            <w:r>
              <w:t>Нормативное</w:t>
            </w:r>
          </w:p>
          <w:p w:rsidR="00820934" w:rsidRDefault="00820934" w:rsidP="00820934">
            <w:pPr>
              <w:pStyle w:val="20"/>
              <w:shd w:val="clear" w:color="auto" w:fill="auto"/>
              <w:spacing w:before="60" w:line="240" w:lineRule="exact"/>
              <w:ind w:firstLine="0"/>
              <w:jc w:val="both"/>
            </w:pPr>
            <w:r>
              <w:t>обеспечение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 w:line="278" w:lineRule="exact"/>
              <w:ind w:firstLine="0"/>
              <w:jc w:val="both"/>
            </w:pPr>
            <w:r>
              <w:t>Актуализация ООП НОО в соответствии с изменяющейся нормативной базой.</w:t>
            </w:r>
          </w:p>
        </w:tc>
        <w:tc>
          <w:tcPr>
            <w:tcW w:w="20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</w:pPr>
            <w:r>
              <w:t xml:space="preserve">Не позднее 10 рабочих дней с момента опубликования соответствующих </w:t>
            </w:r>
            <w:proofErr w:type="spellStart"/>
            <w:r>
              <w:t>нормативно</w:t>
            </w:r>
            <w:r>
              <w:softHyphen/>
              <w:t>правовых</w:t>
            </w:r>
            <w:proofErr w:type="spellEnd"/>
            <w:r>
              <w:t xml:space="preserve"> актов.</w:t>
            </w:r>
          </w:p>
        </w:tc>
      </w:tr>
      <w:tr w:rsidR="00820934" w:rsidTr="00820934">
        <w:trPr>
          <w:trHeight w:hRule="exact" w:val="1382"/>
        </w:trPr>
        <w:tc>
          <w:tcPr>
            <w:tcW w:w="210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 w:line="278" w:lineRule="exact"/>
              <w:ind w:firstLine="0"/>
              <w:jc w:val="both"/>
            </w:pPr>
            <w:r>
              <w:t>Корректировка и/или разработка локальных актов, с учетом изменений требований к реализации ООП НОО.</w:t>
            </w:r>
          </w:p>
        </w:tc>
        <w:tc>
          <w:tcPr>
            <w:tcW w:w="20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/>
        </w:tc>
      </w:tr>
      <w:tr w:rsidR="00820934" w:rsidTr="00820934">
        <w:trPr>
          <w:trHeight w:hRule="exact" w:val="1114"/>
        </w:trPr>
        <w:tc>
          <w:tcPr>
            <w:tcW w:w="210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  <w:jc w:val="both"/>
            </w:pPr>
            <w:r>
              <w:t>Определение перечня учебников и учебных пособий, используемых в образовательном процессе в соответствии с ФГОС НОО на предстоящий учебный год.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 w:line="278" w:lineRule="exact"/>
              <w:ind w:firstLine="0"/>
            </w:pPr>
            <w:r>
              <w:t>Ежегодно не позднее 15 марта</w:t>
            </w:r>
          </w:p>
        </w:tc>
      </w:tr>
      <w:tr w:rsidR="00820934" w:rsidTr="00820934">
        <w:trPr>
          <w:trHeight w:hRule="exact" w:val="562"/>
        </w:trPr>
        <w:tc>
          <w:tcPr>
            <w:tcW w:w="210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 w:line="269" w:lineRule="exact"/>
              <w:ind w:firstLine="0"/>
              <w:jc w:val="both"/>
            </w:pPr>
            <w:r>
              <w:t>Формирование календарного учебного графика на предстоящий учебный год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</w:pPr>
            <w:r>
              <w:t>Ежегодно не позднее 30 июня</w:t>
            </w:r>
          </w:p>
        </w:tc>
      </w:tr>
      <w:tr w:rsidR="00820934" w:rsidTr="00820934">
        <w:trPr>
          <w:trHeight w:hRule="exact" w:val="562"/>
        </w:trPr>
        <w:tc>
          <w:tcPr>
            <w:tcW w:w="210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  <w:jc w:val="both"/>
            </w:pPr>
            <w:r>
              <w:t>Формирование Учебного плана на предстоящий учебный год.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</w:pPr>
            <w:r>
              <w:t>Ежегодно не позднее 30 июня</w:t>
            </w:r>
          </w:p>
        </w:tc>
      </w:tr>
      <w:tr w:rsidR="00820934" w:rsidTr="00820934">
        <w:trPr>
          <w:trHeight w:hRule="exact" w:val="562"/>
        </w:trPr>
        <w:tc>
          <w:tcPr>
            <w:tcW w:w="210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  <w:jc w:val="both"/>
            </w:pPr>
            <w:r>
              <w:t>Формирование Плана внеурочной деятельности на предстоящий учебный год.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</w:pPr>
            <w:r>
              <w:t>Ежегодно не позднее 30 июня</w:t>
            </w:r>
          </w:p>
        </w:tc>
      </w:tr>
      <w:tr w:rsidR="00820934" w:rsidTr="00820934">
        <w:trPr>
          <w:trHeight w:hRule="exact" w:val="1114"/>
        </w:trPr>
        <w:tc>
          <w:tcPr>
            <w:tcW w:w="210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  <w:jc w:val="both"/>
            </w:pPr>
            <w:r>
              <w:t>Корректировка и/или разработка программ учебных предметов, курсов, дисциплин, модулей, включенных в Учебный план на предстоящий учебный год.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</w:pPr>
            <w:r>
              <w:t>Ежегодно не позднее 30 июня</w:t>
            </w:r>
          </w:p>
        </w:tc>
      </w:tr>
      <w:tr w:rsidR="00820934" w:rsidTr="00820934">
        <w:trPr>
          <w:trHeight w:hRule="exact" w:val="571"/>
        </w:trPr>
        <w:tc>
          <w:tcPr>
            <w:tcW w:w="210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  <w:jc w:val="both"/>
            </w:pPr>
            <w:r>
              <w:t>Утверждение календарно-тематического планирования реализации программ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 w:line="278" w:lineRule="exact"/>
              <w:ind w:firstLine="0"/>
            </w:pPr>
            <w:r>
              <w:t>Ежегодно не позднее 30 июня</w:t>
            </w:r>
          </w:p>
        </w:tc>
      </w:tr>
      <w:tr w:rsidR="00820934" w:rsidTr="00B50324">
        <w:trPr>
          <w:trHeight w:hRule="exact" w:val="571"/>
        </w:trPr>
        <w:tc>
          <w:tcPr>
            <w:tcW w:w="21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  <w:jc w:val="both"/>
            </w:pPr>
            <w:r>
              <w:t xml:space="preserve">Формирование пакетов </w:t>
            </w:r>
            <w:proofErr w:type="spellStart"/>
            <w:r>
              <w:t>контрольно</w:t>
            </w:r>
            <w:r>
              <w:softHyphen/>
              <w:t>измерительных</w:t>
            </w:r>
            <w:proofErr w:type="spellEnd"/>
            <w:r>
              <w:t xml:space="preserve"> материалов для проведения промежуточной аттестации.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</w:pPr>
            <w:r>
              <w:t>Ежегодно не позднее 30 дней до даты начала промежуточной аттестации по предмету, курсу</w:t>
            </w:r>
          </w:p>
        </w:tc>
      </w:tr>
      <w:tr w:rsidR="00820934" w:rsidTr="00B50324">
        <w:trPr>
          <w:trHeight w:hRule="exact" w:val="571"/>
        </w:trPr>
        <w:tc>
          <w:tcPr>
            <w:tcW w:w="21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 w:line="278" w:lineRule="exact"/>
              <w:ind w:firstLine="0"/>
              <w:jc w:val="both"/>
            </w:pPr>
            <w:r>
              <w:t xml:space="preserve">Формирование пакетов </w:t>
            </w:r>
            <w:proofErr w:type="spellStart"/>
            <w:r>
              <w:t>контрольно</w:t>
            </w:r>
            <w:r>
              <w:softHyphen/>
              <w:t>измерительных</w:t>
            </w:r>
            <w:proofErr w:type="spellEnd"/>
            <w:r>
              <w:t xml:space="preserve"> материалов для проведения итоговой оценки освоения ООП НОО.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</w:pPr>
            <w:r>
              <w:t>Ежегодно не позднее 30 дней до даты начала промежуточной аттестации по предмету, курсу</w:t>
            </w:r>
          </w:p>
        </w:tc>
      </w:tr>
      <w:tr w:rsidR="00820934" w:rsidTr="00820934">
        <w:trPr>
          <w:trHeight w:hRule="exact" w:val="822"/>
        </w:trPr>
        <w:tc>
          <w:tcPr>
            <w:tcW w:w="21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  <w:jc w:val="both"/>
            </w:pPr>
            <w:r>
              <w:t>Разработка Адаптированных образовательных программ для обучающихся с ограниченными возможностями здоровья, детей- инвалидов.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rPr>
                <w:sz w:val="10"/>
                <w:szCs w:val="10"/>
              </w:rPr>
            </w:pPr>
          </w:p>
        </w:tc>
      </w:tr>
      <w:tr w:rsidR="00820934" w:rsidTr="00820934">
        <w:trPr>
          <w:trHeight w:hRule="exact" w:val="816"/>
        </w:trPr>
        <w:tc>
          <w:tcPr>
            <w:tcW w:w="2102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  <w:jc w:val="both"/>
            </w:pPr>
            <w:r>
              <w:t>Разработка Индивидуальных образовательных программ для организации обучения на дому детей- инвалидов или детей, нуждающихся в длительном лечении.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rPr>
                <w:sz w:val="10"/>
                <w:szCs w:val="10"/>
              </w:rPr>
            </w:pPr>
          </w:p>
        </w:tc>
      </w:tr>
      <w:tr w:rsidR="00820934" w:rsidTr="00820934">
        <w:trPr>
          <w:trHeight w:hRule="exact" w:val="816"/>
        </w:trPr>
        <w:tc>
          <w:tcPr>
            <w:tcW w:w="21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</w:pPr>
            <w:r>
              <w:lastRenderedPageBreak/>
              <w:t>Организационное обеспечение введения ФГОС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 w:line="278" w:lineRule="exact"/>
              <w:ind w:firstLine="0"/>
              <w:jc w:val="both"/>
            </w:pPr>
            <w:r>
              <w:t>Разработка модели организации образовательного процесса в предстоящем учебном году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 w:line="278" w:lineRule="exact"/>
              <w:ind w:firstLine="0"/>
            </w:pPr>
            <w:r>
              <w:t>Ежегодно до 01 июня</w:t>
            </w:r>
          </w:p>
        </w:tc>
      </w:tr>
      <w:tr w:rsidR="00820934" w:rsidTr="00820934">
        <w:trPr>
          <w:trHeight w:hRule="exact" w:val="816"/>
        </w:trPr>
        <w:tc>
          <w:tcPr>
            <w:tcW w:w="21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</w:pPr>
            <w:r>
              <w:t>Кадровое обеспечение введения ФГОС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 w:line="278" w:lineRule="exact"/>
              <w:ind w:firstLine="0"/>
              <w:jc w:val="both"/>
            </w:pPr>
            <w:r>
              <w:t>Анализ кадрового обеспечения реализации ФГОС НОО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 w:line="283" w:lineRule="exact"/>
              <w:ind w:firstLine="0"/>
            </w:pPr>
            <w:r>
              <w:t>Ежегодно до 01 апреля</w:t>
            </w:r>
          </w:p>
        </w:tc>
      </w:tr>
      <w:tr w:rsidR="00820934" w:rsidTr="00820934">
        <w:trPr>
          <w:trHeight w:hRule="exact" w:val="816"/>
        </w:trPr>
        <w:tc>
          <w:tcPr>
            <w:tcW w:w="21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  <w:jc w:val="both"/>
            </w:pPr>
            <w:r>
              <w:t>Корректировка плана-графика повышения квалификации педагогических и руководящих работников ОУ по вопросам реализации ФГОС НОО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 w:line="240" w:lineRule="exact"/>
              <w:ind w:firstLine="0"/>
            </w:pPr>
            <w:r>
              <w:t>ежегодно</w:t>
            </w:r>
          </w:p>
        </w:tc>
      </w:tr>
      <w:tr w:rsidR="00820934" w:rsidTr="00820934">
        <w:trPr>
          <w:trHeight w:hRule="exact" w:val="816"/>
        </w:trPr>
        <w:tc>
          <w:tcPr>
            <w:tcW w:w="21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 w:line="269" w:lineRule="exact"/>
              <w:ind w:firstLine="0"/>
              <w:jc w:val="both"/>
            </w:pPr>
            <w:r>
              <w:t>Корректировка плана методической работы с ориентацией на проблемы введения ФГОС НОО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 w:line="278" w:lineRule="exact"/>
              <w:ind w:firstLine="0"/>
            </w:pPr>
            <w:r>
              <w:t>Ежегодно до 30 августа</w:t>
            </w:r>
          </w:p>
        </w:tc>
      </w:tr>
      <w:tr w:rsidR="00820934" w:rsidTr="00820934">
        <w:trPr>
          <w:trHeight w:hRule="exact" w:val="816"/>
        </w:trPr>
        <w:tc>
          <w:tcPr>
            <w:tcW w:w="21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</w:pPr>
            <w:r>
              <w:t>Информационное обеспечение введения ФГОС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 w:line="283" w:lineRule="exact"/>
              <w:ind w:firstLine="0"/>
              <w:jc w:val="both"/>
            </w:pPr>
            <w:r>
              <w:t>Размещение на сайте ОУ информационных материалов о реализации ФГОС НОО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 w:line="240" w:lineRule="exact"/>
              <w:ind w:firstLine="0"/>
            </w:pPr>
            <w:r>
              <w:t>В течение года</w:t>
            </w:r>
          </w:p>
        </w:tc>
      </w:tr>
      <w:tr w:rsidR="00820934" w:rsidTr="00820934">
        <w:trPr>
          <w:trHeight w:hRule="exact" w:val="816"/>
        </w:trPr>
        <w:tc>
          <w:tcPr>
            <w:tcW w:w="21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 w:line="278" w:lineRule="exact"/>
              <w:ind w:firstLine="0"/>
              <w:jc w:val="both"/>
            </w:pPr>
            <w:r>
              <w:t>Широкое информирование родительской общественности о результатах реализации ФГОС НОО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 w:line="240" w:lineRule="exact"/>
              <w:ind w:firstLine="0"/>
            </w:pPr>
            <w:r>
              <w:t>В течение года</w:t>
            </w:r>
          </w:p>
        </w:tc>
      </w:tr>
      <w:tr w:rsidR="00820934" w:rsidTr="00820934">
        <w:trPr>
          <w:trHeight w:hRule="exact" w:val="816"/>
        </w:trPr>
        <w:tc>
          <w:tcPr>
            <w:tcW w:w="21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 w:line="278" w:lineRule="exact"/>
              <w:ind w:firstLine="0"/>
              <w:jc w:val="both"/>
            </w:pPr>
            <w:r>
              <w:t>Организация изучения общественного мнения по вопросам реализации ФГОС НОО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 w:line="240" w:lineRule="exact"/>
              <w:ind w:firstLine="0"/>
            </w:pPr>
            <w:r>
              <w:t>Ежегодно</w:t>
            </w:r>
          </w:p>
        </w:tc>
      </w:tr>
      <w:tr w:rsidR="00820934" w:rsidTr="00820934">
        <w:trPr>
          <w:trHeight w:hRule="exact" w:val="816"/>
        </w:trPr>
        <w:tc>
          <w:tcPr>
            <w:tcW w:w="21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 w:line="278" w:lineRule="exact"/>
              <w:ind w:firstLine="0"/>
              <w:jc w:val="both"/>
            </w:pPr>
            <w:r>
              <w:t xml:space="preserve">Включение в Отчет о результатах </w:t>
            </w:r>
            <w:proofErr w:type="spellStart"/>
            <w:r>
              <w:t>самообследования</w:t>
            </w:r>
            <w:proofErr w:type="spellEnd"/>
            <w:r>
              <w:t xml:space="preserve"> деятельности МБОУ </w:t>
            </w:r>
            <w:r w:rsidR="0077464F">
              <w:t>«</w:t>
            </w:r>
            <w:proofErr w:type="spellStart"/>
            <w:r w:rsidR="0077464F">
              <w:t>Шумбутская</w:t>
            </w:r>
            <w:proofErr w:type="spellEnd"/>
            <w:r w:rsidR="0077464F">
              <w:t xml:space="preserve"> СОШ</w:t>
            </w:r>
            <w:r w:rsidR="00C56317">
              <w:t xml:space="preserve">» </w:t>
            </w:r>
            <w:r>
              <w:t>материалов о ход реализации ООП НОО.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 w:line="278" w:lineRule="exact"/>
              <w:ind w:firstLine="0"/>
              <w:jc w:val="both"/>
            </w:pPr>
            <w:r>
              <w:t>Ежегодно не позднее 25 августа</w:t>
            </w:r>
          </w:p>
        </w:tc>
      </w:tr>
    </w:tbl>
    <w:p w:rsidR="009474CB" w:rsidRDefault="009474CB" w:rsidP="00FB3CAF">
      <w:bookmarkStart w:id="9" w:name="_GoBack"/>
      <w:bookmarkEnd w:id="9"/>
    </w:p>
    <w:sectPr w:rsidR="009474CB" w:rsidSect="0013703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573C3"/>
    <w:multiLevelType w:val="multilevel"/>
    <w:tmpl w:val="AAF85D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DE210C6"/>
    <w:multiLevelType w:val="multilevel"/>
    <w:tmpl w:val="38F80BC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E751D74"/>
    <w:multiLevelType w:val="multilevel"/>
    <w:tmpl w:val="4C48B596"/>
    <w:lvl w:ilvl="0">
      <w:start w:val="5"/>
      <w:numFmt w:val="decimal"/>
      <w:lvlText w:val="3.5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F8C1EA6"/>
    <w:multiLevelType w:val="multilevel"/>
    <w:tmpl w:val="143EE6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D906205"/>
    <w:multiLevelType w:val="multilevel"/>
    <w:tmpl w:val="371A713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3DC6888"/>
    <w:multiLevelType w:val="multilevel"/>
    <w:tmpl w:val="CDC8151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3DE3F17"/>
    <w:multiLevelType w:val="multilevel"/>
    <w:tmpl w:val="46A0F2E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F656BC3"/>
    <w:multiLevelType w:val="multilevel"/>
    <w:tmpl w:val="F17A71C0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5B47FA6"/>
    <w:multiLevelType w:val="multilevel"/>
    <w:tmpl w:val="93BE74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CDB5F8D"/>
    <w:multiLevelType w:val="multilevel"/>
    <w:tmpl w:val="F9EED900"/>
    <w:lvl w:ilvl="0">
      <w:start w:val="2"/>
      <w:numFmt w:val="decimal"/>
      <w:lvlText w:val="3.5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750F1B3D"/>
    <w:multiLevelType w:val="multilevel"/>
    <w:tmpl w:val="6EF07EA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9"/>
  </w:num>
  <w:num w:numId="5">
    <w:abstractNumId w:val="3"/>
  </w:num>
  <w:num w:numId="6">
    <w:abstractNumId w:val="4"/>
  </w:num>
  <w:num w:numId="7">
    <w:abstractNumId w:val="5"/>
  </w:num>
  <w:num w:numId="8">
    <w:abstractNumId w:val="0"/>
  </w:num>
  <w:num w:numId="9">
    <w:abstractNumId w:val="6"/>
  </w:num>
  <w:num w:numId="10">
    <w:abstractNumId w:val="1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8AD"/>
    <w:rsid w:val="0013703D"/>
    <w:rsid w:val="001C262E"/>
    <w:rsid w:val="003F46A6"/>
    <w:rsid w:val="00402CF6"/>
    <w:rsid w:val="004817FD"/>
    <w:rsid w:val="00600BF2"/>
    <w:rsid w:val="0077464F"/>
    <w:rsid w:val="00820934"/>
    <w:rsid w:val="009474CB"/>
    <w:rsid w:val="009E28AD"/>
    <w:rsid w:val="00C56317"/>
    <w:rsid w:val="00D20D94"/>
    <w:rsid w:val="00FB3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sid w:val="009E28AD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1">
    <w:name w:val="Заголовок №1_"/>
    <w:basedOn w:val="a0"/>
    <w:link w:val="10"/>
    <w:rsid w:val="009E28AD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40">
    <w:name w:val="Основной текст (4)"/>
    <w:basedOn w:val="a"/>
    <w:link w:val="4"/>
    <w:rsid w:val="009E28AD"/>
    <w:pPr>
      <w:widowControl w:val="0"/>
      <w:shd w:val="clear" w:color="auto" w:fill="FFFFFF"/>
      <w:spacing w:before="180" w:after="360" w:line="0" w:lineRule="atLeas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rsid w:val="009E28AD"/>
    <w:pPr>
      <w:widowControl w:val="0"/>
      <w:shd w:val="clear" w:color="auto" w:fill="FFFFFF"/>
      <w:spacing w:before="1020" w:after="0" w:line="413" w:lineRule="exact"/>
      <w:ind w:hanging="1820"/>
      <w:jc w:val="both"/>
      <w:outlineLvl w:val="0"/>
    </w:pPr>
    <w:rPr>
      <w:rFonts w:ascii="Times New Roman" w:eastAsia="Times New Roman" w:hAnsi="Times New Roman" w:cs="Times New Roman"/>
      <w:b/>
      <w:bCs/>
    </w:rPr>
  </w:style>
  <w:style w:type="character" w:customStyle="1" w:styleId="2">
    <w:name w:val="Основной текст (2)_"/>
    <w:basedOn w:val="a0"/>
    <w:link w:val="20"/>
    <w:rsid w:val="009E28A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E28AD"/>
    <w:pPr>
      <w:widowControl w:val="0"/>
      <w:shd w:val="clear" w:color="auto" w:fill="FFFFFF"/>
      <w:spacing w:before="1680" w:after="0" w:line="274" w:lineRule="exact"/>
      <w:ind w:hanging="760"/>
    </w:pPr>
    <w:rPr>
      <w:rFonts w:ascii="Times New Roman" w:eastAsia="Times New Roman" w:hAnsi="Times New Roman" w:cs="Times New Roman"/>
    </w:rPr>
  </w:style>
  <w:style w:type="character" w:customStyle="1" w:styleId="21">
    <w:name w:val="Основной текст (2) + Курсив"/>
    <w:basedOn w:val="2"/>
    <w:rsid w:val="0082093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820934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22">
    <w:name w:val="Основной текст (2) + Полужирный"/>
    <w:basedOn w:val="2"/>
    <w:rsid w:val="0082093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paragraph" w:customStyle="1" w:styleId="60">
    <w:name w:val="Основной текст (6)"/>
    <w:basedOn w:val="a"/>
    <w:link w:val="6"/>
    <w:rsid w:val="00820934"/>
    <w:pPr>
      <w:widowControl w:val="0"/>
      <w:shd w:val="clear" w:color="auto" w:fill="FFFFFF"/>
      <w:spacing w:after="0" w:line="413" w:lineRule="exact"/>
      <w:ind w:firstLine="740"/>
      <w:jc w:val="both"/>
    </w:pPr>
    <w:rPr>
      <w:rFonts w:ascii="Times New Roman" w:eastAsia="Times New Roman" w:hAnsi="Times New Roman" w:cs="Times New Roman"/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sid w:val="009E28AD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1">
    <w:name w:val="Заголовок №1_"/>
    <w:basedOn w:val="a0"/>
    <w:link w:val="10"/>
    <w:rsid w:val="009E28AD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40">
    <w:name w:val="Основной текст (4)"/>
    <w:basedOn w:val="a"/>
    <w:link w:val="4"/>
    <w:rsid w:val="009E28AD"/>
    <w:pPr>
      <w:widowControl w:val="0"/>
      <w:shd w:val="clear" w:color="auto" w:fill="FFFFFF"/>
      <w:spacing w:before="180" w:after="360" w:line="0" w:lineRule="atLeas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rsid w:val="009E28AD"/>
    <w:pPr>
      <w:widowControl w:val="0"/>
      <w:shd w:val="clear" w:color="auto" w:fill="FFFFFF"/>
      <w:spacing w:before="1020" w:after="0" w:line="413" w:lineRule="exact"/>
      <w:ind w:hanging="1820"/>
      <w:jc w:val="both"/>
      <w:outlineLvl w:val="0"/>
    </w:pPr>
    <w:rPr>
      <w:rFonts w:ascii="Times New Roman" w:eastAsia="Times New Roman" w:hAnsi="Times New Roman" w:cs="Times New Roman"/>
      <w:b/>
      <w:bCs/>
    </w:rPr>
  </w:style>
  <w:style w:type="character" w:customStyle="1" w:styleId="2">
    <w:name w:val="Основной текст (2)_"/>
    <w:basedOn w:val="a0"/>
    <w:link w:val="20"/>
    <w:rsid w:val="009E28A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E28AD"/>
    <w:pPr>
      <w:widowControl w:val="0"/>
      <w:shd w:val="clear" w:color="auto" w:fill="FFFFFF"/>
      <w:spacing w:before="1680" w:after="0" w:line="274" w:lineRule="exact"/>
      <w:ind w:hanging="760"/>
    </w:pPr>
    <w:rPr>
      <w:rFonts w:ascii="Times New Roman" w:eastAsia="Times New Roman" w:hAnsi="Times New Roman" w:cs="Times New Roman"/>
    </w:rPr>
  </w:style>
  <w:style w:type="character" w:customStyle="1" w:styleId="21">
    <w:name w:val="Основной текст (2) + Курсив"/>
    <w:basedOn w:val="2"/>
    <w:rsid w:val="0082093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820934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22">
    <w:name w:val="Основной текст (2) + Полужирный"/>
    <w:basedOn w:val="2"/>
    <w:rsid w:val="0082093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paragraph" w:customStyle="1" w:styleId="60">
    <w:name w:val="Основной текст (6)"/>
    <w:basedOn w:val="a"/>
    <w:link w:val="6"/>
    <w:rsid w:val="00820934"/>
    <w:pPr>
      <w:widowControl w:val="0"/>
      <w:shd w:val="clear" w:color="auto" w:fill="FFFFFF"/>
      <w:spacing w:after="0" w:line="413" w:lineRule="exact"/>
      <w:ind w:firstLine="740"/>
      <w:jc w:val="both"/>
    </w:pPr>
    <w:rPr>
      <w:rFonts w:ascii="Times New Roman" w:eastAsia="Times New Roman" w:hAnsi="Times New Roman" w:cs="Times New Roman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6517</Words>
  <Characters>37153</Characters>
  <Application>Microsoft Office Word</Application>
  <DocSecurity>0</DocSecurity>
  <Lines>309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001</cp:lastModifiedBy>
  <cp:revision>9</cp:revision>
  <dcterms:created xsi:type="dcterms:W3CDTF">2023-09-08T12:54:00Z</dcterms:created>
  <dcterms:modified xsi:type="dcterms:W3CDTF">2023-10-24T18:44:00Z</dcterms:modified>
</cp:coreProperties>
</file>